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2A" w:rsidRDefault="00A96181">
      <w:pPr>
        <w:pStyle w:val="a3"/>
        <w:spacing w:before="71"/>
        <w:ind w:right="289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автономное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17</w:t>
      </w: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rPr>
          <w:b/>
          <w:sz w:val="28"/>
        </w:rPr>
      </w:pPr>
    </w:p>
    <w:p w:rsidR="000A2C2A" w:rsidRDefault="000A2C2A">
      <w:pPr>
        <w:spacing w:before="128"/>
        <w:rPr>
          <w:b/>
          <w:sz w:val="28"/>
        </w:rPr>
      </w:pPr>
    </w:p>
    <w:p w:rsidR="000A2C2A" w:rsidRDefault="00A96181">
      <w:pPr>
        <w:pStyle w:val="a3"/>
        <w:spacing w:before="1"/>
        <w:ind w:left="9" w:right="289"/>
        <w:jc w:val="center"/>
      </w:pPr>
      <w:r>
        <w:rPr>
          <w:spacing w:val="-2"/>
        </w:rPr>
        <w:t>Справка</w:t>
      </w:r>
    </w:p>
    <w:p w:rsidR="000A2C2A" w:rsidRDefault="00A96181">
      <w:pPr>
        <w:pStyle w:val="a3"/>
        <w:spacing w:before="246" w:line="424" w:lineRule="auto"/>
        <w:ind w:left="5142" w:right="5430"/>
        <w:jc w:val="center"/>
      </w:pPr>
      <w:r>
        <w:t>о</w:t>
      </w:r>
      <w:r>
        <w:rPr>
          <w:spacing w:val="-12"/>
        </w:rPr>
        <w:t xml:space="preserve"> </w:t>
      </w:r>
      <w:r>
        <w:t>наличии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2"/>
        </w:rPr>
        <w:t xml:space="preserve"> </w:t>
      </w:r>
      <w:r>
        <w:t>образовательных и информационных ресурсов</w:t>
      </w:r>
    </w:p>
    <w:p w:rsidR="000A2C2A" w:rsidRDefault="000A2C2A">
      <w:pPr>
        <w:pStyle w:val="a3"/>
        <w:spacing w:line="424" w:lineRule="auto"/>
        <w:jc w:val="center"/>
        <w:sectPr w:rsidR="000A2C2A">
          <w:type w:val="continuous"/>
          <w:pgSz w:w="16840" w:h="11910" w:orient="landscape"/>
          <w:pgMar w:top="6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84"/>
        <w:gridCol w:w="9541"/>
        <w:gridCol w:w="2340"/>
      </w:tblGrid>
      <w:tr w:rsidR="000A2C2A">
        <w:trPr>
          <w:trHeight w:val="3312"/>
        </w:trPr>
        <w:tc>
          <w:tcPr>
            <w:tcW w:w="576" w:type="dxa"/>
          </w:tcPr>
          <w:p w:rsidR="000A2C2A" w:rsidRDefault="00A96181">
            <w:pPr>
              <w:pStyle w:val="TableParagraph"/>
              <w:ind w:left="115" w:right="9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84" w:type="dxa"/>
          </w:tcPr>
          <w:p w:rsidR="000A2C2A" w:rsidRDefault="00A96181">
            <w:pPr>
              <w:pStyle w:val="TableParagraph"/>
              <w:ind w:left="768" w:right="76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образовательной</w:t>
            </w:r>
          </w:p>
          <w:p w:rsidR="000A2C2A" w:rsidRDefault="00A96181">
            <w:pPr>
              <w:pStyle w:val="TableParagraph"/>
              <w:ind w:left="208" w:right="1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 в том числе профессии,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специальности, уровень образования (при наличии) (с указанием наименований предметов, курсов, дисциплин</w:t>
            </w:r>
          </w:p>
          <w:p w:rsidR="000A2C2A" w:rsidRDefault="00A96181">
            <w:pPr>
              <w:pStyle w:val="TableParagraph"/>
              <w:ind w:left="112" w:right="105" w:firstLine="1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(модулей) в соответствии с учебным планом по каждой заявленной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образовательной</w:t>
            </w:r>
          </w:p>
          <w:p w:rsidR="000A2C2A" w:rsidRDefault="00A96181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программе)</w:t>
            </w:r>
          </w:p>
        </w:tc>
        <w:tc>
          <w:tcPr>
            <w:tcW w:w="9541" w:type="dxa"/>
          </w:tcPr>
          <w:p w:rsidR="000A2C2A" w:rsidRDefault="00A96181">
            <w:pPr>
              <w:pStyle w:val="TableParagraph"/>
              <w:ind w:left="235" w:right="231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Автор, название, год издания учебного, учебно-методического из</w:t>
            </w:r>
            <w:r>
              <w:rPr>
                <w:b/>
                <w:sz w:val="24"/>
              </w:rPr>
              <w:t>дания и (или) 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 электронных образовательных, информационных ресурсов)</w:t>
            </w:r>
          </w:p>
        </w:tc>
        <w:tc>
          <w:tcPr>
            <w:tcW w:w="2340" w:type="dxa"/>
          </w:tcPr>
          <w:p w:rsidR="000A2C2A" w:rsidRDefault="00A96181">
            <w:pPr>
              <w:pStyle w:val="TableParagraph"/>
              <w:ind w:left="144" w:right="135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образовательного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информационного </w:t>
            </w:r>
            <w:r>
              <w:rPr>
                <w:b/>
                <w:sz w:val="24"/>
              </w:rPr>
              <w:t>ресурса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(печатный</w:t>
            </w:r>
          </w:p>
          <w:p w:rsidR="000A2C2A" w:rsidRDefault="00A96181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электронный)</w:t>
            </w:r>
          </w:p>
        </w:tc>
      </w:tr>
      <w:tr w:rsidR="000A2C2A">
        <w:trPr>
          <w:trHeight w:val="275"/>
        </w:trPr>
        <w:tc>
          <w:tcPr>
            <w:tcW w:w="576" w:type="dxa"/>
          </w:tcPr>
          <w:p w:rsidR="000A2C2A" w:rsidRDefault="00A9618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84" w:type="dxa"/>
          </w:tcPr>
          <w:p w:rsidR="000A2C2A" w:rsidRDefault="00A9618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541" w:type="dxa"/>
          </w:tcPr>
          <w:p w:rsidR="000A2C2A" w:rsidRDefault="00A96181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340" w:type="dxa"/>
          </w:tcPr>
          <w:p w:rsidR="000A2C2A" w:rsidRDefault="00A96181">
            <w:pPr>
              <w:pStyle w:val="TableParagraph"/>
              <w:spacing w:line="256" w:lineRule="exact"/>
              <w:ind w:left="1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A2C2A">
        <w:trPr>
          <w:trHeight w:val="6624"/>
        </w:trPr>
        <w:tc>
          <w:tcPr>
            <w:tcW w:w="576" w:type="dxa"/>
          </w:tcPr>
          <w:p w:rsidR="000A2C2A" w:rsidRDefault="00A96181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84" w:type="dxa"/>
          </w:tcPr>
          <w:p w:rsidR="000A2C2A" w:rsidRDefault="00A96181">
            <w:pPr>
              <w:pStyle w:val="TableParagraph"/>
              <w:ind w:left="275" w:right="262" w:firstLine="6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9541" w:type="dxa"/>
          </w:tcPr>
          <w:p w:rsidR="000A2C2A" w:rsidRDefault="00A96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саду.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 xml:space="preserve"> В. В. Развитие речи в детском саду: Вторая группа раннего возраста (2–3 года).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(2–3 </w:t>
            </w:r>
            <w:r>
              <w:rPr>
                <w:spacing w:val="-2"/>
                <w:sz w:val="24"/>
              </w:rPr>
              <w:t>года).</w:t>
            </w:r>
          </w:p>
          <w:p w:rsidR="000A2C2A" w:rsidRDefault="00A96181">
            <w:pPr>
              <w:pStyle w:val="TableParagraph"/>
              <w:ind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(3–4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года). </w:t>
            </w: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 А. Ознакомление с природой: Средняя группа (4–5 лет).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(5–6 </w:t>
            </w:r>
            <w:r>
              <w:rPr>
                <w:spacing w:val="-2"/>
                <w:sz w:val="24"/>
              </w:rPr>
              <w:t>лет).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Младшая группа (3–4 года).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предметным и социальным окружением: Средняя 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(4–5 лет).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 окружением: Старшая 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(5–6 лет).</w:t>
            </w:r>
          </w:p>
          <w:p w:rsidR="000A2C2A" w:rsidRDefault="00A96181">
            <w:pPr>
              <w:pStyle w:val="TableParagraph"/>
              <w:ind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z w:val="24"/>
              </w:rPr>
              <w:t xml:space="preserve"> О. В. Ознакомление с предметным и социальным окружением: Подготовительная к школе группа (6–7 лет).</w:t>
            </w:r>
          </w:p>
          <w:p w:rsidR="000A2C2A" w:rsidRDefault="00A96181">
            <w:pPr>
              <w:pStyle w:val="TableParagraph"/>
              <w:tabs>
                <w:tab w:val="left" w:pos="1451"/>
                <w:tab w:val="left" w:pos="1912"/>
                <w:tab w:val="left" w:pos="2435"/>
                <w:tab w:val="left" w:pos="3416"/>
                <w:tab w:val="left" w:pos="3862"/>
                <w:tab w:val="left" w:pos="4322"/>
                <w:tab w:val="left" w:pos="6084"/>
                <w:tab w:val="left" w:pos="7775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представлений: Вторая группа раннего возраста (2–3 года).</w:t>
            </w:r>
          </w:p>
          <w:p w:rsidR="000A2C2A" w:rsidRDefault="00A96181">
            <w:pPr>
              <w:pStyle w:val="TableParagraph"/>
              <w:tabs>
                <w:tab w:val="left" w:pos="1451"/>
                <w:tab w:val="left" w:pos="1912"/>
                <w:tab w:val="left" w:pos="2435"/>
                <w:tab w:val="left" w:pos="3416"/>
                <w:tab w:val="left" w:pos="3862"/>
                <w:tab w:val="left" w:pos="4322"/>
                <w:tab w:val="left" w:pos="6084"/>
                <w:tab w:val="left" w:pos="7775"/>
              </w:tabs>
              <w:spacing w:before="1"/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представлений: Младшая группа (3-4 года).</w:t>
            </w:r>
          </w:p>
          <w:p w:rsidR="000A2C2A" w:rsidRDefault="00A96181">
            <w:pPr>
              <w:pStyle w:val="TableParagraph"/>
              <w:tabs>
                <w:tab w:val="left" w:pos="1451"/>
                <w:tab w:val="left" w:pos="1912"/>
                <w:tab w:val="left" w:pos="2435"/>
                <w:tab w:val="left" w:pos="3416"/>
                <w:tab w:val="left" w:pos="3862"/>
                <w:tab w:val="left" w:pos="4322"/>
                <w:tab w:val="left" w:pos="6084"/>
                <w:tab w:val="left" w:pos="7775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представлений: Средняя группа (4-5 года).</w:t>
            </w:r>
          </w:p>
          <w:p w:rsidR="000A2C2A" w:rsidRDefault="00A96181">
            <w:pPr>
              <w:pStyle w:val="TableParagraph"/>
              <w:tabs>
                <w:tab w:val="left" w:pos="1451"/>
                <w:tab w:val="left" w:pos="1912"/>
                <w:tab w:val="left" w:pos="2435"/>
                <w:tab w:val="left" w:pos="3416"/>
                <w:tab w:val="left" w:pos="3862"/>
                <w:tab w:val="left" w:pos="4322"/>
                <w:tab w:val="left" w:pos="6084"/>
                <w:tab w:val="left" w:pos="7775"/>
              </w:tabs>
              <w:ind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</w:t>
            </w:r>
            <w:r>
              <w:rPr>
                <w:spacing w:val="-2"/>
                <w:sz w:val="24"/>
              </w:rPr>
              <w:t>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представлений: Старшая группа (5-6 лет).</w:t>
            </w:r>
          </w:p>
          <w:p w:rsidR="000A2C2A" w:rsidRDefault="00A96181">
            <w:pPr>
              <w:pStyle w:val="TableParagraph"/>
              <w:tabs>
                <w:tab w:val="left" w:pos="1451"/>
                <w:tab w:val="left" w:pos="1912"/>
                <w:tab w:val="left" w:pos="2435"/>
                <w:tab w:val="left" w:pos="3416"/>
                <w:tab w:val="left" w:pos="3862"/>
                <w:tab w:val="left" w:pos="4322"/>
                <w:tab w:val="left" w:pos="6084"/>
                <w:tab w:val="left" w:pos="7775"/>
              </w:tabs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А.,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2"/>
                <w:sz w:val="24"/>
              </w:rPr>
              <w:t>Позина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математических</w:t>
            </w:r>
          </w:p>
        </w:tc>
        <w:tc>
          <w:tcPr>
            <w:tcW w:w="2340" w:type="dxa"/>
          </w:tcPr>
          <w:p w:rsidR="000A2C2A" w:rsidRDefault="00A96181">
            <w:pPr>
              <w:pStyle w:val="TableParagraph"/>
              <w:ind w:left="195" w:right="18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информационные ресурсы</w:t>
            </w:r>
          </w:p>
        </w:tc>
      </w:tr>
    </w:tbl>
    <w:p w:rsidR="000A2C2A" w:rsidRDefault="000A2C2A">
      <w:pPr>
        <w:pStyle w:val="TableParagraph"/>
        <w:jc w:val="center"/>
        <w:rPr>
          <w:b/>
          <w:sz w:val="24"/>
        </w:rPr>
        <w:sectPr w:rsidR="000A2C2A">
          <w:pgSz w:w="16840" w:h="11910" w:orient="landscape"/>
          <w:pgMar w:top="700" w:right="283" w:bottom="754" w:left="566" w:header="720" w:footer="720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384"/>
        <w:gridCol w:w="9541"/>
        <w:gridCol w:w="2340"/>
      </w:tblGrid>
      <w:tr w:rsidR="000A2C2A">
        <w:trPr>
          <w:trHeight w:val="408"/>
        </w:trPr>
        <w:tc>
          <w:tcPr>
            <w:tcW w:w="576" w:type="dxa"/>
            <w:vMerge w:val="restart"/>
          </w:tcPr>
          <w:p w:rsidR="000A2C2A" w:rsidRDefault="000A2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84" w:type="dxa"/>
            <w:vMerge w:val="restart"/>
          </w:tcPr>
          <w:p w:rsidR="000A2C2A" w:rsidRDefault="000A2C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41" w:type="dxa"/>
            <w:tcBorders>
              <w:bottom w:val="nil"/>
            </w:tcBorders>
          </w:tcPr>
          <w:p w:rsidR="000A2C2A" w:rsidRDefault="00A96181">
            <w:pPr>
              <w:pStyle w:val="TableParagraph"/>
              <w:spacing w:line="26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представлений: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  <w:r>
              <w:rPr>
                <w:spacing w:val="-2"/>
                <w:sz w:val="24"/>
              </w:rPr>
              <w:t xml:space="preserve"> лет).</w:t>
            </w:r>
          </w:p>
          <w:p w:rsidR="00A96181" w:rsidRDefault="00A9618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МЭО электронное образование, в подготовительной </w:t>
            </w:r>
            <w:proofErr w:type="gramStart"/>
            <w:r>
              <w:rPr>
                <w:spacing w:val="-2"/>
                <w:sz w:val="24"/>
              </w:rPr>
              <w:t>группе ,</w:t>
            </w:r>
            <w:proofErr w:type="gramEnd"/>
            <w:r>
              <w:rPr>
                <w:spacing w:val="-2"/>
                <w:sz w:val="24"/>
              </w:rPr>
              <w:t xml:space="preserve"> в средней группе</w:t>
            </w:r>
          </w:p>
        </w:tc>
        <w:tc>
          <w:tcPr>
            <w:tcW w:w="2340" w:type="dxa"/>
            <w:tcBorders>
              <w:bottom w:val="nil"/>
            </w:tcBorders>
          </w:tcPr>
          <w:p w:rsidR="000A2C2A" w:rsidRDefault="000A2C2A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C2A">
        <w:trPr>
          <w:trHeight w:val="5930"/>
        </w:trPr>
        <w:tc>
          <w:tcPr>
            <w:tcW w:w="576" w:type="dxa"/>
            <w:vMerge/>
            <w:tcBorders>
              <w:top w:val="nil"/>
            </w:tcBorders>
          </w:tcPr>
          <w:p w:rsidR="000A2C2A" w:rsidRDefault="000A2C2A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0A2C2A" w:rsidRDefault="000A2C2A">
            <w:pPr>
              <w:rPr>
                <w:sz w:val="2"/>
                <w:szCs w:val="2"/>
              </w:rPr>
            </w:pPr>
          </w:p>
        </w:tc>
        <w:tc>
          <w:tcPr>
            <w:tcW w:w="9541" w:type="dxa"/>
            <w:tcBorders>
              <w:top w:val="nil"/>
            </w:tcBorders>
          </w:tcPr>
          <w:p w:rsidR="000A2C2A" w:rsidRDefault="00A96181">
            <w:pPr>
              <w:pStyle w:val="TableParagraph"/>
              <w:spacing w:before="130" w:line="274" w:lineRule="exact"/>
              <w:ind w:left="3072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Мультимедийные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презентации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блок 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 Мой дом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крепость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зиме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Здравствуй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зима!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 Мир,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котором я </w:t>
            </w:r>
            <w:r>
              <w:rPr>
                <w:spacing w:val="-4"/>
                <w:sz w:val="24"/>
              </w:rPr>
              <w:t>живу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ремёсла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пробуждение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  <w:p w:rsidR="000A2C2A" w:rsidRDefault="00A9618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left="108" w:right="7113" w:firstLine="0"/>
              <w:rPr>
                <w:sz w:val="24"/>
              </w:rPr>
            </w:pPr>
            <w:r>
              <w:rPr>
                <w:sz w:val="24"/>
              </w:rPr>
              <w:t xml:space="preserve">блок </w:t>
            </w:r>
            <w:proofErr w:type="gramStart"/>
            <w:r>
              <w:rPr>
                <w:sz w:val="24"/>
              </w:rPr>
              <w:t>Скоро</w:t>
            </w:r>
            <w:proofErr w:type="gramEnd"/>
            <w:r>
              <w:rPr>
                <w:sz w:val="24"/>
              </w:rPr>
              <w:t xml:space="preserve"> лето Автоматизация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 </w:t>
            </w:r>
            <w:r>
              <w:rPr>
                <w:spacing w:val="-2"/>
                <w:sz w:val="24"/>
              </w:rPr>
              <w:t>Величина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счёт</w:t>
            </w:r>
          </w:p>
          <w:p w:rsidR="000A2C2A" w:rsidRDefault="00A96181">
            <w:pPr>
              <w:pStyle w:val="TableParagraph"/>
              <w:ind w:right="2138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категории Обследование экспрессивной речи</w:t>
            </w:r>
          </w:p>
          <w:p w:rsidR="000A2C2A" w:rsidRDefault="00A961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  <w:p w:rsidR="000A2C2A" w:rsidRDefault="00A96181">
            <w:pPr>
              <w:pStyle w:val="TableParagraph"/>
              <w:ind w:right="5213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 Ориентировка во времени</w:t>
            </w:r>
          </w:p>
          <w:p w:rsidR="000A2C2A" w:rsidRDefault="00A96181">
            <w:pPr>
              <w:pStyle w:val="TableParagraph"/>
              <w:spacing w:before="1"/>
              <w:ind w:right="5213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маленьких </w:t>
            </w:r>
            <w:r>
              <w:rPr>
                <w:spacing w:val="-2"/>
                <w:sz w:val="24"/>
              </w:rPr>
              <w:t>Форма</w:t>
            </w:r>
          </w:p>
          <w:p w:rsidR="000A2C2A" w:rsidRDefault="00A961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Цвет</w:t>
            </w:r>
          </w:p>
        </w:tc>
        <w:tc>
          <w:tcPr>
            <w:tcW w:w="2340" w:type="dxa"/>
            <w:tcBorders>
              <w:top w:val="nil"/>
            </w:tcBorders>
          </w:tcPr>
          <w:p w:rsidR="000A2C2A" w:rsidRDefault="00A96181">
            <w:pPr>
              <w:pStyle w:val="TableParagraph"/>
              <w:spacing w:before="130"/>
              <w:ind w:left="195" w:right="18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информационные ресурсы</w:t>
            </w:r>
          </w:p>
        </w:tc>
      </w:tr>
    </w:tbl>
    <w:p w:rsidR="000A2C2A" w:rsidRDefault="000A2C2A" w:rsidP="00A96181">
      <w:pPr>
        <w:pStyle w:val="TableParagraph"/>
        <w:ind w:left="0"/>
        <w:rPr>
          <w:b/>
          <w:sz w:val="24"/>
        </w:rPr>
        <w:sectPr w:rsidR="000A2C2A">
          <w:type w:val="continuous"/>
          <w:pgSz w:w="16840" w:h="11910" w:orient="landscape"/>
          <w:pgMar w:top="700" w:right="283" w:bottom="280" w:left="566" w:header="720" w:footer="720" w:gutter="0"/>
          <w:cols w:space="720"/>
        </w:sectPr>
      </w:pPr>
      <w:bookmarkStart w:id="0" w:name="_GoBack"/>
      <w:bookmarkEnd w:id="0"/>
    </w:p>
    <w:p w:rsidR="000A2C2A" w:rsidRDefault="000A2C2A" w:rsidP="00A96181">
      <w:pPr>
        <w:rPr>
          <w:sz w:val="20"/>
        </w:rPr>
      </w:pPr>
    </w:p>
    <w:sectPr w:rsidR="000A2C2A">
      <w:pgSz w:w="16840" w:h="11910" w:orient="landscape"/>
      <w:pgMar w:top="5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C3193"/>
    <w:multiLevelType w:val="hybridMultilevel"/>
    <w:tmpl w:val="056C3C0E"/>
    <w:lvl w:ilvl="0" w:tplc="5AA60C0C">
      <w:start w:val="1"/>
      <w:numFmt w:val="decimal"/>
      <w:lvlText w:val="%1"/>
      <w:lvlJc w:val="left"/>
      <w:pPr>
        <w:ind w:left="28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96E7D2">
      <w:numFmt w:val="bullet"/>
      <w:lvlText w:val="•"/>
      <w:lvlJc w:val="left"/>
      <w:pPr>
        <w:ind w:left="1205" w:hanging="180"/>
      </w:pPr>
      <w:rPr>
        <w:rFonts w:hint="default"/>
        <w:lang w:val="ru-RU" w:eastAsia="en-US" w:bidi="ar-SA"/>
      </w:rPr>
    </w:lvl>
    <w:lvl w:ilvl="2" w:tplc="EC505560">
      <w:numFmt w:val="bullet"/>
      <w:lvlText w:val="•"/>
      <w:lvlJc w:val="left"/>
      <w:pPr>
        <w:ind w:left="2130" w:hanging="180"/>
      </w:pPr>
      <w:rPr>
        <w:rFonts w:hint="default"/>
        <w:lang w:val="ru-RU" w:eastAsia="en-US" w:bidi="ar-SA"/>
      </w:rPr>
    </w:lvl>
    <w:lvl w:ilvl="3" w:tplc="9E5A9364">
      <w:numFmt w:val="bullet"/>
      <w:lvlText w:val="•"/>
      <w:lvlJc w:val="left"/>
      <w:pPr>
        <w:ind w:left="3055" w:hanging="180"/>
      </w:pPr>
      <w:rPr>
        <w:rFonts w:hint="default"/>
        <w:lang w:val="ru-RU" w:eastAsia="en-US" w:bidi="ar-SA"/>
      </w:rPr>
    </w:lvl>
    <w:lvl w:ilvl="4" w:tplc="EF6810D2">
      <w:numFmt w:val="bullet"/>
      <w:lvlText w:val="•"/>
      <w:lvlJc w:val="left"/>
      <w:pPr>
        <w:ind w:left="3980" w:hanging="180"/>
      </w:pPr>
      <w:rPr>
        <w:rFonts w:hint="default"/>
        <w:lang w:val="ru-RU" w:eastAsia="en-US" w:bidi="ar-SA"/>
      </w:rPr>
    </w:lvl>
    <w:lvl w:ilvl="5" w:tplc="B5B8EFC6">
      <w:numFmt w:val="bullet"/>
      <w:lvlText w:val="•"/>
      <w:lvlJc w:val="left"/>
      <w:pPr>
        <w:ind w:left="4905" w:hanging="180"/>
      </w:pPr>
      <w:rPr>
        <w:rFonts w:hint="default"/>
        <w:lang w:val="ru-RU" w:eastAsia="en-US" w:bidi="ar-SA"/>
      </w:rPr>
    </w:lvl>
    <w:lvl w:ilvl="6" w:tplc="40E85E4E">
      <w:numFmt w:val="bullet"/>
      <w:lvlText w:val="•"/>
      <w:lvlJc w:val="left"/>
      <w:pPr>
        <w:ind w:left="5830" w:hanging="180"/>
      </w:pPr>
      <w:rPr>
        <w:rFonts w:hint="default"/>
        <w:lang w:val="ru-RU" w:eastAsia="en-US" w:bidi="ar-SA"/>
      </w:rPr>
    </w:lvl>
    <w:lvl w:ilvl="7" w:tplc="72D61FC4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8" w:tplc="F69082C8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C2A"/>
    <w:rsid w:val="000A2C2A"/>
    <w:rsid w:val="00A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7AC7F-182F-4826-8BBE-1431E415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Музыкант</cp:lastModifiedBy>
  <cp:revision>2</cp:revision>
  <dcterms:created xsi:type="dcterms:W3CDTF">2025-03-18T08:19:00Z</dcterms:created>
  <dcterms:modified xsi:type="dcterms:W3CDTF">2025-03-18T08:22:00Z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phpdocx</vt:lpwstr>
  </property>
</Properties>
</file>