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4837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</w:p>
    <w:p w14:paraId="4FA022E6" w14:textId="77777777" w:rsidR="00B13882" w:rsidRPr="00B13882" w:rsidRDefault="00B13882" w:rsidP="00460DFD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>Администрации города Екатеринбурга</w:t>
      </w:r>
      <w:bookmarkStart w:id="0" w:name="_GoBack"/>
      <w:bookmarkEnd w:id="0"/>
    </w:p>
    <w:p w14:paraId="4D67AA62" w14:textId="6F06E0A2" w:rsidR="00B13882" w:rsidRPr="00B13882" w:rsidRDefault="009D6A12" w:rsidP="00C024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13882" w:rsidRPr="00B1388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1CD4">
        <w:rPr>
          <w:rFonts w:ascii="Times New Roman" w:eastAsia="Times New Roman" w:hAnsi="Times New Roman" w:cs="Times New Roman"/>
          <w:sz w:val="28"/>
          <w:szCs w:val="28"/>
        </w:rPr>
        <w:t xml:space="preserve">    12.12.2018      №     3029</w:t>
      </w:r>
    </w:p>
    <w:p w14:paraId="1D004513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66AAB7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00CE4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03EB5B93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4DA96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услуги </w:t>
      </w:r>
    </w:p>
    <w:p w14:paraId="5BE29192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«Зачисление в образовательное учреждение»</w:t>
      </w:r>
    </w:p>
    <w:p w14:paraId="1DF7693B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78CB215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p w14:paraId="2B98AB91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13882">
        <w:rPr>
          <w:rFonts w:ascii="Times New Roman" w:eastAsia="Times New Roman" w:hAnsi="Times New Roman" w:cs="Times New Roman"/>
          <w:sz w:val="28"/>
          <w:szCs w:val="28"/>
        </w:rPr>
        <w:t xml:space="preserve"> ОБЩИЕ ПОЛОЖЕНИЯ</w:t>
      </w:r>
    </w:p>
    <w:p w14:paraId="1AFAAEA6" w14:textId="77777777" w:rsidR="00B13882" w:rsidRPr="00B13882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0AC909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8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услуги «Зачисление в образовательное учреждение» (далее – Административный регламент) разработан в соответствии с </w:t>
      </w:r>
      <w:hyperlink r:id="rId8" w:history="1">
        <w:r w:rsidRPr="00A15F5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Распоряжением</w:t>
        </w:r>
      </w:hyperlink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в целях повышения качества, доступности и оперативности предоставления получателям информации </w:t>
      </w:r>
      <w:r w:rsidR="00B27295"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</w:t>
      </w:r>
      <w:r w:rsidRPr="00A15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образования, создания необходимых условий для участников отношений, возникающих при предоставлении услуги «Зачисление в образовательное учреждение» (далее – услуга), определения сроков и последовательности осуществления процедур (административных действий) при предоставлении услуги, в том числе в электронном виде.</w:t>
      </w:r>
    </w:p>
    <w:p w14:paraId="1ECF10A0" w14:textId="328A573B" w:rsidR="00B13882" w:rsidRPr="001D6E3F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Услуга предоставляется физическим лицам, являющимся родителями, законными представителями (опекунами, попечителями) детей</w:t>
      </w:r>
      <w:r w:rsidR="00B27295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возрасте от шести лет и шести месяцев до восемнадцати лет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совершеннолетним лицам, не получившим начального общего, основного общего и среднего общего образования, являющимся гражданами Российской Федерации, иностранными гражданами и лицами без гражданства, проживающим постоянно или временно на территории муниципального об</w:t>
      </w:r>
      <w:r w:rsidR="00B747E8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разования «город Екатеринбург</w:t>
      </w:r>
      <w:r w:rsidR="00B747E8" w:rsidRPr="001D6E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826689" w:rsidRPr="001D6E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8BD8001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3. Пунктами приема заявлений о </w:t>
      </w:r>
      <w:r w:rsidR="00AC5180"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зачислении в образовательное учреждение </w:t>
      </w:r>
      <w:r w:rsidR="00484110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C5180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далее – заявления)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68E44A7A" w14:textId="77777777" w:rsidR="00B13882" w:rsidRPr="00A15F56" w:rsidRDefault="00B27295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униципальные образовательные учреждения муниципального образования «город Екатеринбург», 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 w:rsidR="004A7C26" w:rsidRPr="00A15F56">
        <w:rPr>
          <w:rFonts w:ascii="Times New Roman" w:eastAsia="Times New Roman" w:hAnsi="Times New Roman" w:cs="Times New Roman"/>
          <w:sz w:val="28"/>
          <w:szCs w:val="28"/>
        </w:rPr>
        <w:t>, подведомственные Департаменту образования Администрации города Екатеринбурга и Управления культуры Администрации города Екатеринбурга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ния);</w:t>
      </w:r>
    </w:p>
    <w:p w14:paraId="190A194B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казенное учреждение «Центр муниципальных услуг» (далее – МКУ ЦМУ) и его от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делы приема и выдачи документов;</w:t>
      </w:r>
    </w:p>
    <w:p w14:paraId="33790619" w14:textId="77777777" w:rsidR="00FB23CD" w:rsidRPr="00A15F56" w:rsidRDefault="00600754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Государственное бюджетное учреждение Свердловской области 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«Многофункциональный центр предоставления государственных и </w:t>
      </w:r>
      <w:r w:rsidR="00FB23CD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муниципальных услуг» (далее – многофункциональный центр)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филиалы. </w:t>
      </w:r>
    </w:p>
    <w:p w14:paraId="44EBBB3B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сайтов и электронной почты учреждений размещена на официальных сайтах Департамента образования Администрации города Екатеринбурга (</w:t>
      </w:r>
      <w:proofErr w:type="spellStart"/>
      <w:proofErr w:type="gramStart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/жителям/образование, раздел «Общеобразовательные учреждения») и Управления культуры Администрации города Екатеринбурга (</w:t>
      </w:r>
      <w:proofErr w:type="spellStart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культура.екатеринбург.рф</w:t>
      </w:r>
      <w:proofErr w:type="spellEnd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раздел «Детские школы искусств»)</w:t>
      </w:r>
      <w:r w:rsidR="006663D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7AB195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14:paraId="57FB713A" w14:textId="77777777" w:rsidR="007D1085" w:rsidRPr="00A15F56" w:rsidRDefault="007D1085" w:rsidP="007D108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местонахождении, графиках работы, номерах справочных телефонов Департамента образования Администрации города Екатеринбурга и его районных управлений, Управления культуры Администрации города Екатеринбурга содержится в приложении № 1 к настоящему Административному регламенту.</w:t>
      </w:r>
    </w:p>
    <w:p w14:paraId="64339E9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 МКУ ЦМУ: 620014, г. Екатеринбург, ул. Маршала Жукова, д. 13.</w:t>
      </w:r>
    </w:p>
    <w:p w14:paraId="2B576BCF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График приема заявителей сотрудниками МКУ ЦМУ:</w:t>
      </w:r>
    </w:p>
    <w:p w14:paraId="53CFA815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понедельника по пятницу – с 08:00 до 19:00;</w:t>
      </w:r>
    </w:p>
    <w:p w14:paraId="60701D32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субботу – с 09:00 до 17:00;</w:t>
      </w:r>
    </w:p>
    <w:p w14:paraId="481CF2C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воскресенье – выходной.</w:t>
      </w:r>
    </w:p>
    <w:p w14:paraId="1999F66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Единый справочный телефон МКУ ЦМУ: 8 (343) 311-74-00,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8 (800) 770-74-00.</w:t>
      </w:r>
    </w:p>
    <w:p w14:paraId="428DFBBF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адресами и графиками отделов приема и выдачи документов МКУ ЦМУ можно ознакомиться на </w:t>
      </w:r>
      <w:r w:rsidR="00BE39E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официальном сайте в информационно-телекоммуникационной сети Интернет по адресу: </w:t>
      </w:r>
      <w:proofErr w:type="spellStart"/>
      <w:proofErr w:type="gramStart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цму.екатеринбург</w:t>
      </w:r>
      <w:proofErr w:type="gramEnd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.рф</w:t>
      </w:r>
      <w:proofErr w:type="spellEnd"/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BFFA8AD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 администрации многофункционального центра: 620014</w:t>
      </w:r>
      <w:r w:rsidR="00B27295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г. Екатеринбург, ул. 8 Марта, д. 13.</w:t>
      </w:r>
    </w:p>
    <w:p w14:paraId="79F6C9F7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График работы администрации многофункционального центра: </w:t>
      </w:r>
    </w:p>
    <w:p w14:paraId="0BAEEFC3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понедельника по четверг – с 09:00 до 18:00;</w:t>
      </w:r>
    </w:p>
    <w:p w14:paraId="5130B606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пятницу – с 09:00 до 16:45, перерыв – с 12:00 до 12:45. </w:t>
      </w:r>
    </w:p>
    <w:p w14:paraId="54C3E822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14:paraId="7AAD4607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Номер телефона справочно-информационного центра многофункционального центра: 8 (343) 354-73-98. </w:t>
      </w:r>
    </w:p>
    <w:p w14:paraId="6464670A" w14:textId="53B77FB5" w:rsidR="008675DE" w:rsidRPr="00390633" w:rsidRDefault="007D1085" w:rsidP="008675DE">
      <w:pPr>
        <w:pStyle w:val="aa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5F5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675DE" w:rsidRPr="00BA7B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634FF" w:rsidRPr="004771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Также заявления могут быть поданы в электронном виде </w:t>
      </w:r>
      <w:r w:rsidR="00CD4EB8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через 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>един</w:t>
      </w:r>
      <w:r w:rsidR="00781F0F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8675DE" w:rsidRPr="00390633">
        <w:rPr>
          <w:rFonts w:ascii="Times New Roman" w:hAnsi="Times New Roman" w:cs="Times New Roman"/>
          <w:color w:val="auto"/>
          <w:sz w:val="28"/>
          <w:szCs w:val="28"/>
        </w:rPr>
        <w:t xml:space="preserve"> портал государственных и муниципальных услуг (gosuslugi.ru)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 xml:space="preserve"> (далее – Единый портал) или 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 xml:space="preserve">официальный сайт 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>Администрации города Екатеринбурга (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 xml:space="preserve">раздел «Личный кабинет гражданина», </w:t>
      </w:r>
      <w:proofErr w:type="spellStart"/>
      <w:proofErr w:type="gramStart"/>
      <w:r w:rsidR="008675DE" w:rsidRPr="00390633">
        <w:rPr>
          <w:rFonts w:ascii="Times New Roman" w:hAnsi="Times New Roman"/>
          <w:color w:val="auto"/>
          <w:sz w:val="28"/>
          <w:szCs w:val="28"/>
        </w:rPr>
        <w:t>кабинет.екатеринбург</w:t>
      </w:r>
      <w:proofErr w:type="gramEnd"/>
      <w:r w:rsidR="008675DE" w:rsidRPr="00390633">
        <w:rPr>
          <w:rFonts w:ascii="Times New Roman" w:hAnsi="Times New Roman"/>
          <w:color w:val="auto"/>
          <w:sz w:val="28"/>
          <w:szCs w:val="28"/>
        </w:rPr>
        <w:t>.рф</w:t>
      </w:r>
      <w:proofErr w:type="spellEnd"/>
      <w:r w:rsidR="008675DE" w:rsidRPr="00390633">
        <w:rPr>
          <w:rFonts w:ascii="Times New Roman" w:hAnsi="Times New Roman"/>
          <w:color w:val="auto"/>
          <w:sz w:val="28"/>
          <w:szCs w:val="28"/>
        </w:rPr>
        <w:t xml:space="preserve">) (далее – </w:t>
      </w:r>
      <w:r w:rsidR="00CD4EB8" w:rsidRPr="00390633">
        <w:rPr>
          <w:rFonts w:ascii="Times New Roman" w:hAnsi="Times New Roman"/>
          <w:color w:val="auto"/>
          <w:sz w:val="28"/>
          <w:szCs w:val="28"/>
        </w:rPr>
        <w:t>официальный сайт</w:t>
      </w:r>
      <w:r w:rsidR="008675DE" w:rsidRPr="00390633">
        <w:rPr>
          <w:rFonts w:ascii="Times New Roman" w:hAnsi="Times New Roman"/>
          <w:color w:val="auto"/>
          <w:sz w:val="28"/>
          <w:szCs w:val="28"/>
        </w:rPr>
        <w:t>).</w:t>
      </w:r>
    </w:p>
    <w:p w14:paraId="7AD1C511" w14:textId="76C93C20" w:rsidR="008675DE" w:rsidRPr="00390633" w:rsidRDefault="00CD4EB8" w:rsidP="008675DE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0633">
        <w:rPr>
          <w:rFonts w:ascii="Times New Roman" w:hAnsi="Times New Roman"/>
          <w:sz w:val="28"/>
          <w:szCs w:val="28"/>
          <w:lang w:eastAsia="x-none"/>
        </w:rPr>
        <w:t>Возможность подачи заявления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003B48" w:rsidRPr="00390633">
        <w:rPr>
          <w:rFonts w:ascii="Times New Roman" w:hAnsi="Times New Roman"/>
          <w:sz w:val="28"/>
          <w:szCs w:val="28"/>
          <w:lang w:eastAsia="x-none"/>
        </w:rPr>
        <w:t xml:space="preserve">и получения сведений о результатах его рассмотрения 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в электронном виде 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через Единый портал </w:t>
      </w:r>
      <w:r w:rsidRPr="00390633">
        <w:rPr>
          <w:rFonts w:ascii="Times New Roman" w:hAnsi="Times New Roman"/>
          <w:sz w:val="28"/>
          <w:szCs w:val="28"/>
          <w:lang w:eastAsia="x-none"/>
        </w:rPr>
        <w:t>и официальный сайт предоставляется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заявителям, зарегистрированным на Едином портале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="008675DE" w:rsidRPr="00390633">
        <w:rPr>
          <w:rFonts w:ascii="Times New Roman" w:hAnsi="Times New Roman"/>
          <w:sz w:val="28"/>
          <w:szCs w:val="28"/>
          <w:lang w:val="x-none" w:eastAsia="x-none"/>
        </w:rPr>
        <w:t xml:space="preserve"> имеющим учетную запись со статусом «Подтвержденная»</w:t>
      </w:r>
      <w:r w:rsidR="008675DE" w:rsidRPr="00390633">
        <w:rPr>
          <w:rFonts w:ascii="Times New Roman" w:hAnsi="Times New Roman"/>
          <w:sz w:val="28"/>
          <w:szCs w:val="28"/>
          <w:lang w:eastAsia="x-none"/>
        </w:rPr>
        <w:t xml:space="preserve">. </w:t>
      </w:r>
    </w:p>
    <w:p w14:paraId="6D4AB504" w14:textId="374A4372" w:rsidR="00554277" w:rsidRPr="00390633" w:rsidRDefault="00CD4EB8" w:rsidP="00554277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0633">
        <w:rPr>
          <w:rFonts w:ascii="Times New Roman" w:hAnsi="Times New Roman"/>
          <w:sz w:val="28"/>
          <w:szCs w:val="28"/>
          <w:lang w:eastAsia="x-none"/>
        </w:rPr>
        <w:t>Д</w:t>
      </w:r>
      <w:r w:rsidR="00554277" w:rsidRPr="00390633">
        <w:rPr>
          <w:rFonts w:ascii="Times New Roman" w:hAnsi="Times New Roman"/>
          <w:sz w:val="28"/>
          <w:szCs w:val="28"/>
          <w:lang w:eastAsia="x-none"/>
        </w:rPr>
        <w:t xml:space="preserve">ля входа в </w:t>
      </w:r>
      <w:r w:rsidR="00390633" w:rsidRPr="00390633">
        <w:rPr>
          <w:rFonts w:ascii="Times New Roman" w:hAnsi="Times New Roman"/>
          <w:sz w:val="28"/>
          <w:szCs w:val="28"/>
          <w:lang w:eastAsia="x-none"/>
        </w:rPr>
        <w:t xml:space="preserve">личный кабинет на официальном сайте </w:t>
      </w:r>
      <w:r w:rsidR="00554277" w:rsidRPr="00390633">
        <w:rPr>
          <w:rFonts w:ascii="Times New Roman" w:hAnsi="Times New Roman"/>
          <w:sz w:val="28"/>
          <w:szCs w:val="28"/>
          <w:lang w:eastAsia="x-none"/>
        </w:rPr>
        <w:t>у заявителя должны быть подтвержденные контактные данные на Едином портале в разделе «Контактная информация» (esia.gosuslugi.ru/</w:t>
      </w:r>
      <w:proofErr w:type="spellStart"/>
      <w:r w:rsidR="00554277" w:rsidRPr="00390633">
        <w:rPr>
          <w:rFonts w:ascii="Times New Roman" w:hAnsi="Times New Roman"/>
          <w:sz w:val="28"/>
          <w:szCs w:val="28"/>
          <w:lang w:eastAsia="x-none"/>
        </w:rPr>
        <w:t>profile</w:t>
      </w:r>
      <w:proofErr w:type="spellEnd"/>
      <w:r w:rsidR="00554277" w:rsidRPr="00390633">
        <w:rPr>
          <w:rFonts w:ascii="Times New Roman" w:hAnsi="Times New Roman"/>
          <w:sz w:val="28"/>
          <w:szCs w:val="28"/>
          <w:lang w:eastAsia="x-none"/>
        </w:rPr>
        <w:t>/</w:t>
      </w:r>
      <w:proofErr w:type="spellStart"/>
      <w:r w:rsidR="00554277" w:rsidRPr="00390633">
        <w:rPr>
          <w:rFonts w:ascii="Times New Roman" w:hAnsi="Times New Roman"/>
          <w:sz w:val="28"/>
          <w:szCs w:val="28"/>
          <w:lang w:eastAsia="x-none"/>
        </w:rPr>
        <w:t>user</w:t>
      </w:r>
      <w:proofErr w:type="spellEnd"/>
      <w:r w:rsidR="00554277" w:rsidRPr="00390633">
        <w:rPr>
          <w:rFonts w:ascii="Times New Roman" w:hAnsi="Times New Roman"/>
          <w:sz w:val="28"/>
          <w:szCs w:val="28"/>
          <w:lang w:eastAsia="x-none"/>
        </w:rPr>
        <w:t>/</w:t>
      </w:r>
      <w:proofErr w:type="spellStart"/>
      <w:r w:rsidR="00554277" w:rsidRPr="00390633">
        <w:rPr>
          <w:rFonts w:ascii="Times New Roman" w:hAnsi="Times New Roman"/>
          <w:sz w:val="28"/>
          <w:szCs w:val="28"/>
          <w:lang w:eastAsia="x-none"/>
        </w:rPr>
        <w:t>personal</w:t>
      </w:r>
      <w:proofErr w:type="spellEnd"/>
      <w:r w:rsidR="00554277" w:rsidRPr="00390633">
        <w:rPr>
          <w:rFonts w:ascii="Times New Roman" w:hAnsi="Times New Roman"/>
          <w:sz w:val="28"/>
          <w:szCs w:val="28"/>
          <w:lang w:eastAsia="x-none"/>
        </w:rPr>
        <w:t>), а именно: телефон и электронная почта.</w:t>
      </w:r>
    </w:p>
    <w:p w14:paraId="080F7428" w14:textId="33C0931A" w:rsidR="008675DE" w:rsidRPr="00390633" w:rsidRDefault="008675DE" w:rsidP="008675DE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Заявление, поданное через Единый портал или через </w:t>
      </w:r>
      <w:r w:rsidR="00390633" w:rsidRPr="00390633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>, автоматически подписывается простой электронной подписью заявителя и поступает в</w:t>
      </w:r>
      <w:r w:rsidRPr="00390633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автоматизированную информационную систему «Образование» (далее – АИС «Образование») в порядке межведомственного информационного взаимодействия. </w:t>
      </w:r>
    </w:p>
    <w:p w14:paraId="53E7DB53" w14:textId="5242B6D8" w:rsidR="008675DE" w:rsidRPr="00FE19C4" w:rsidRDefault="008675DE" w:rsidP="00955494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через Единый портал или </w:t>
      </w:r>
      <w:r w:rsidR="00390633" w:rsidRPr="0039063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заявитель должен предоставить подлинники документов </w:t>
      </w:r>
      <w:r w:rsidR="00955494" w:rsidRPr="00390633">
        <w:rPr>
          <w:rFonts w:ascii="Times New Roman" w:eastAsia="Times New Roman" w:hAnsi="Times New Roman" w:cs="Times New Roman"/>
          <w:sz w:val="28"/>
          <w:szCs w:val="28"/>
        </w:rPr>
        <w:t xml:space="preserve">в МКУ ЦМУ или многофункциональный центр </w:t>
      </w:r>
      <w:r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рабочих дней с момента регистрации заявления. </w:t>
      </w:r>
      <w:r w:rsidR="00955494" w:rsidRPr="00390633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подлинников документов уполномоченными лицами </w:t>
      </w:r>
      <w:r w:rsidR="00826689" w:rsidRPr="00390633">
        <w:rPr>
          <w:rFonts w:ascii="Times New Roman" w:eastAsia="Times New Roman" w:hAnsi="Times New Roman" w:cs="Times New Roman"/>
          <w:sz w:val="28"/>
          <w:szCs w:val="28"/>
        </w:rPr>
        <w:t xml:space="preserve">заявителей </w:t>
      </w:r>
      <w:r w:rsidR="00D450A9" w:rsidRPr="00390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уполномоченные лица предъявляют доверенность, оформленную в соответствии с требованиями Гражданского кодекса Российской Федерации.</w:t>
      </w:r>
      <w:r w:rsidR="00D450A9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00D5F338" w14:textId="77777777" w:rsidR="00BA0C49" w:rsidRPr="00A15F56" w:rsidRDefault="00BA0C49" w:rsidP="00CF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услуги участвуют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следующие организации:</w:t>
      </w:r>
    </w:p>
    <w:p w14:paraId="2AE06CAF" w14:textId="77777777" w:rsidR="00BA0C49" w:rsidRPr="00A15F56" w:rsidRDefault="00BA0C49" w:rsidP="00CF3B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Управление по вопросам миграции Главного управления Министерства внутренних дел (620014, г. Екатеринбург,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пр. Ленина, д. 17, телефон: 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5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(343) 358-87-40,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hyperlink r:id="rId9" w:history="1">
        <w:r w:rsidRPr="00A15F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66.мвд.рф/</w:t>
        </w:r>
        <w:proofErr w:type="spellStart"/>
        <w:r w:rsidRPr="00A15F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ms</w:t>
        </w:r>
        <w:proofErr w:type="spellEnd"/>
      </w:hyperlink>
      <w:r w:rsidR="0056085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EB63809" w14:textId="77777777" w:rsidR="00453F21" w:rsidRPr="00A15F56" w:rsidRDefault="00BD4F80" w:rsidP="00453F2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«Центр муниципальных услуг» (</w:t>
      </w:r>
      <w:r w:rsidR="004F0D0F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620014, г. Екатеринбург, ул. Маршала Жукова, д. 13</w:t>
      </w:r>
      <w:r w:rsidR="005F118F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 w:rsidR="00453F21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0D0F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3F21" w:rsidRPr="00A15F56">
        <w:rPr>
          <w:rFonts w:ascii="Times New Roman" w:hAnsi="Times New Roman" w:cs="Times New Roman"/>
          <w:sz w:val="28"/>
          <w:szCs w:val="28"/>
        </w:rPr>
        <w:t>8 (343</w:t>
      </w:r>
      <w:r w:rsidR="00E92B56" w:rsidRPr="00A15F56">
        <w:rPr>
          <w:rFonts w:ascii="Times New Roman" w:hAnsi="Times New Roman" w:cs="Times New Roman"/>
          <w:sz w:val="28"/>
          <w:szCs w:val="28"/>
        </w:rPr>
        <w:t>) 311-74-00</w:t>
      </w:r>
      <w:r w:rsidR="00453F21" w:rsidRPr="00A15F56">
        <w:rPr>
          <w:rFonts w:ascii="Times New Roman" w:hAnsi="Times New Roman" w:cs="Times New Roman"/>
          <w:sz w:val="28"/>
          <w:szCs w:val="28"/>
        </w:rPr>
        <w:t xml:space="preserve">, </w:t>
      </w:r>
      <w:r w:rsidR="00E92B56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Интернет: </w:t>
      </w:r>
      <w:proofErr w:type="spellStart"/>
      <w:r w:rsidR="00453F21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цму.екатеринбург.рф</w:t>
      </w:r>
      <w:proofErr w:type="spellEnd"/>
      <w:r w:rsidR="00453F21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0D0F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F909B08" w14:textId="2B5A5E1A" w:rsidR="004F0D0F" w:rsidRPr="00A15F56" w:rsidRDefault="00BA7AB2" w:rsidP="00BA7AB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23C54">
        <w:rPr>
          <w:rFonts w:ascii="Times New Roman" w:hAnsi="Times New Roman" w:cs="Times New Roman"/>
          <w:sz w:val="28"/>
          <w:szCs w:val="28"/>
        </w:rPr>
        <w:t>Управление</w:t>
      </w:r>
      <w:r w:rsidR="004F0D0F" w:rsidRPr="00723C54">
        <w:rPr>
          <w:rFonts w:ascii="Times New Roman" w:hAnsi="Times New Roman" w:cs="Times New Roman"/>
          <w:sz w:val="28"/>
          <w:szCs w:val="28"/>
        </w:rPr>
        <w:t xml:space="preserve"> </w:t>
      </w:r>
      <w:r w:rsidR="004F0D0F" w:rsidRPr="00723C54">
        <w:rPr>
          <w:rFonts w:ascii="Times New Roman" w:hAnsi="Times New Roman" w:cs="Times New Roman"/>
          <w:bCs/>
          <w:sz w:val="28"/>
          <w:szCs w:val="28"/>
        </w:rPr>
        <w:t>Ф</w:t>
      </w:r>
      <w:r w:rsidR="00723C54" w:rsidRPr="00723C54">
        <w:rPr>
          <w:rFonts w:ascii="Times New Roman" w:hAnsi="Times New Roman" w:cs="Times New Roman"/>
          <w:bCs/>
          <w:sz w:val="28"/>
          <w:szCs w:val="28"/>
        </w:rPr>
        <w:t>едеральной налоговой службы</w:t>
      </w:r>
      <w:r w:rsidR="004F0D0F" w:rsidRPr="00723C54">
        <w:rPr>
          <w:rFonts w:ascii="Times New Roman" w:hAnsi="Times New Roman" w:cs="Times New Roman"/>
          <w:bCs/>
          <w:sz w:val="28"/>
          <w:szCs w:val="28"/>
        </w:rPr>
        <w:t xml:space="preserve"> России по Свердловской области</w:t>
      </w:r>
      <w:r w:rsidR="00723C54" w:rsidRPr="00723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53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55353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15F56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620075,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23C54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Екатеринбург,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gramStart"/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Пушкин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а, 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>д.</w:t>
      </w:r>
      <w:r w:rsidR="00A15F56"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11,</w:t>
      </w:r>
      <w:r w:rsidR="0055353E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Style w:val="afb"/>
          <w:rFonts w:ascii="Times New Roman" w:hAnsi="Times New Roman" w:cs="Times New Roman"/>
          <w:b w:val="0"/>
          <w:sz w:val="28"/>
          <w:szCs w:val="28"/>
        </w:rPr>
        <w:t>телефон:</w:t>
      </w:r>
      <w:r w:rsidR="004771BF">
        <w:rPr>
          <w:rStyle w:val="afb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8 (343) 360-25-15,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Интернет:</w:t>
      </w:r>
      <w:r w:rsidRPr="00A15F56">
        <w:t xml:space="preserve"> </w:t>
      </w:r>
      <w:r w:rsidR="002F3B6D" w:rsidRPr="00A15F56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66</w:t>
      </w:r>
      <w:r w:rsidR="00974A7E" w:rsidRPr="00A15F56">
        <w:rPr>
          <w:rFonts w:ascii="Times New Roman" w:eastAsia="Times New Roman" w:hAnsi="Times New Roman" w:cs="Times New Roman"/>
          <w:sz w:val="28"/>
          <w:szCs w:val="28"/>
        </w:rPr>
        <w:t>.nalog.ru</w:t>
      </w:r>
      <w:r w:rsidR="00D07D7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14:paraId="59985766" w14:textId="77777777" w:rsidR="00F30A06" w:rsidRPr="00A15F56" w:rsidRDefault="0007267A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ходе и порядке предоставления услуги.</w:t>
      </w:r>
    </w:p>
    <w:p w14:paraId="445DC78F" w14:textId="77777777" w:rsidR="00F30A06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Информирование заявителей о порядке предоставления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услуги осуществляется специалистами Департамента образования Администрации города Екатеринбурга</w:t>
      </w:r>
      <w:r w:rsidR="005534B9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районных управлений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Управления культуры Администрации города Екатеринбурга</w:t>
      </w:r>
      <w:r w:rsidR="0007267A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3938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работниками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</w:t>
      </w: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следующим вопросам:</w:t>
      </w:r>
    </w:p>
    <w:p w14:paraId="5CBD9B2E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лиц, имеющих право на получение услуги;</w:t>
      </w:r>
    </w:p>
    <w:p w14:paraId="70F71291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 для предоставления услуги;</w:t>
      </w:r>
    </w:p>
    <w:p w14:paraId="5190433B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заверению представляемых документов.</w:t>
      </w:r>
    </w:p>
    <w:p w14:paraId="26700055" w14:textId="77777777" w:rsidR="00F30A06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Департамента образования Администрации города Екатеринбурга и его районных управлений, Управления культуры Администрации города Екатеринбурга, 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не вправе осуществлять информирование заявителей, выходящее за рамки стандартных процедур и условий предоставления услуги, прямо или косвенно влияющее на индивидуальное решение заявителя.</w:t>
      </w:r>
    </w:p>
    <w:p w14:paraId="31C984D0" w14:textId="77777777" w:rsidR="00F30A06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Информирование осуществляется:</w:t>
      </w:r>
    </w:p>
    <w:p w14:paraId="1AF8E16D" w14:textId="77777777" w:rsidR="00B13882" w:rsidRPr="00A15F56" w:rsidRDefault="00DE7B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телефону;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8ECDF79" w14:textId="77777777" w:rsidR="00B13882" w:rsidRPr="00A15F56" w:rsidRDefault="00DE7B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личном приеме;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2460CBC" w14:textId="77777777" w:rsidR="00B13882" w:rsidRPr="00A15F56" w:rsidRDefault="00B13882" w:rsidP="00F30A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в информационно-телекоммуникационной сети Интернет: на официальных сайтах Департамента образования Администрации города Екатеринбурга (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екатеринбург.рф</w:t>
      </w:r>
      <w:proofErr w:type="spellEnd"/>
      <w:r w:rsidRPr="00A15F56">
        <w:rPr>
          <w:rFonts w:ascii="Times New Roman" w:eastAsia="Times New Roman" w:hAnsi="Times New Roman" w:cs="Times New Roman"/>
          <w:sz w:val="28"/>
          <w:szCs w:val="28"/>
        </w:rPr>
        <w:t>/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жителям/образование) и Управления культуры Администрации города Екатеринбурга (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культура.екатеринбург.рф</w:t>
      </w:r>
      <w:proofErr w:type="spellEnd"/>
      <w:r w:rsidRPr="00A15F56">
        <w:rPr>
          <w:rFonts w:ascii="Times New Roman" w:eastAsia="Times New Roman" w:hAnsi="Times New Roman" w:cs="Times New Roman"/>
          <w:sz w:val="28"/>
          <w:szCs w:val="28"/>
        </w:rPr>
        <w:t>), в разделе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услуги.екатеринбург.рф</w:t>
      </w:r>
      <w:proofErr w:type="spellEnd"/>
      <w:r w:rsidRPr="00A15F56">
        <w:rPr>
          <w:rFonts w:ascii="Times New Roman" w:eastAsia="Times New Roman" w:hAnsi="Times New Roman" w:cs="Times New Roman"/>
          <w:sz w:val="28"/>
          <w:szCs w:val="28"/>
        </w:rPr>
        <w:t>, подраздел «Образование»), на Едином портале (gosuslugi.ru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многофункционального центра 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mfc66.ru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в разделе «Услуги» на официальном сайте МКУ ЦМУ </w:t>
      </w:r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цму.екатеринбург.рф</w:t>
      </w:r>
      <w:proofErr w:type="spellEnd"/>
      <w:r w:rsidR="00DE7B51" w:rsidRPr="00A15F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4326B6" w14:textId="77777777" w:rsidR="00B13882" w:rsidRPr="00A15F56" w:rsidRDefault="00DE7B51" w:rsidP="00F30A0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посредством размещения информации в помещениях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</w:t>
      </w:r>
      <w:r w:rsidR="00BE39E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 ЦМУ и его отдел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приема и выдачи документов и </w:t>
      </w:r>
      <w:proofErr w:type="gramStart"/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многофункционально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центр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proofErr w:type="gramEnd"/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его филиал</w:t>
      </w:r>
      <w:r w:rsidR="00331E3C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830DB4C" w14:textId="77777777" w:rsidR="00B13882" w:rsidRPr="00A15F56" w:rsidRDefault="00F30A06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B13882"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 официальном сайте Департамента образования Администрации города Екатеринбурга размещается следующая информация:</w:t>
      </w:r>
    </w:p>
    <w:p w14:paraId="6559E1E0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текст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443B447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регламента.</w:t>
      </w:r>
    </w:p>
    <w:p w14:paraId="30BE46E6" w14:textId="77777777" w:rsidR="00B13882" w:rsidRPr="00A15F56" w:rsidRDefault="00F30A0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информационных стендах в учреждениях размещается следующая информация:</w:t>
      </w:r>
    </w:p>
    <w:p w14:paraId="0EB2ABD7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граждан в учреждение;</w:t>
      </w:r>
    </w:p>
    <w:p w14:paraId="7777191D" w14:textId="77777777" w:rsidR="00B13882" w:rsidRPr="00A15F56" w:rsidRDefault="00331E3C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учреждения, лицензия на осуществление образовательной деятельности, свидетельство о государственной аккредитации учреждени</w:t>
      </w:r>
      <w:r w:rsidR="00066DFD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B6EB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Екатеринбурга о закреплении территории за учреждением;</w:t>
      </w:r>
    </w:p>
    <w:p w14:paraId="64A31BA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в 1-х классах;</w:t>
      </w:r>
    </w:p>
    <w:p w14:paraId="60689FD8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свободных мест для приема детей, не зарегистрированных на закрепленной </w:t>
      </w:r>
      <w:r w:rsidR="006663D9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учреждением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(размещается не позднее 1 июля</w:t>
      </w:r>
      <w:r w:rsidR="00331E3C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BE39E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91AEE" w14:textId="77777777" w:rsidR="00F30A06" w:rsidRPr="00A15F56" w:rsidRDefault="00D5114C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ходе предоставления услуги осуществляется с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пециалистами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 личном приеме, по телефону или по электронной почте. </w:t>
      </w:r>
    </w:p>
    <w:p w14:paraId="461AE0CC" w14:textId="77777777" w:rsidR="00F30A06" w:rsidRPr="00A15F56" w:rsidRDefault="00B13882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информации о ходе предоставления услуги заявитель должен сообщить фамилию, имя, отчество (последнее – при наличии) и регистрационный номер заявления. </w:t>
      </w:r>
    </w:p>
    <w:p w14:paraId="102EBEC4" w14:textId="77777777" w:rsidR="00B13882" w:rsidRPr="00A15F56" w:rsidRDefault="00F30A06" w:rsidP="00F30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случае поступления обращения заявителя по электронной почте, информация о ходе предоставления услуги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у электронной почты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заявителем, в срок, не превышающий </w:t>
      </w:r>
      <w:r w:rsidR="00D5114C" w:rsidRPr="00A15F56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регистрации обращения.</w:t>
      </w:r>
    </w:p>
    <w:p w14:paraId="6C5911B5" w14:textId="1160B0AB" w:rsidR="00B13882" w:rsidRPr="00A15F56" w:rsidRDefault="00F30A0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 случае поступления п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исьменно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заявителя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</w:t>
      </w:r>
      <w:r w:rsidR="00691ED9" w:rsidRPr="00A15F5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Администрации города Екатеринбурга, Управления культуры </w:t>
      </w:r>
      <w:proofErr w:type="gramStart"/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2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Екатеринбурга, учреждени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E6DA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срок, не превышающий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дней со дня регистрации письменного обращения.</w:t>
      </w:r>
    </w:p>
    <w:p w14:paraId="300948E9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письменное информирование заявителя осуществляется путем направления 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CF3BCE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 или электронного сообщения по почтовому адресу либо адресу электронной почты</w:t>
      </w:r>
      <w:r w:rsidR="00F30A06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ED9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EEBBB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письме заявителю должны содержаться </w:t>
      </w:r>
      <w:r w:rsidR="005522D4" w:rsidRPr="00A15F56">
        <w:rPr>
          <w:rFonts w:ascii="Times New Roman" w:eastAsia="Times New Roman" w:hAnsi="Times New Roman" w:cs="Times New Roman"/>
          <w:sz w:val="28"/>
          <w:szCs w:val="28"/>
        </w:rPr>
        <w:t xml:space="preserve">изложенные в понятной форме ответы на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5522D4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им вопросы, фамилия, инициалы и номер телефона исполнителя. Ответ подписывается соответственно руководителем Департамента образования Администрации города Екатеринбурга, Управления культуры Администрации города Екатеринбурга, учреждения.</w:t>
      </w:r>
    </w:p>
    <w:p w14:paraId="5BE66403" w14:textId="77777777" w:rsidR="00420896" w:rsidRPr="00A15F56" w:rsidRDefault="00420896" w:rsidP="004208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A15F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41BD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Сокращения, принятые в Административном регламенте:</w:t>
      </w:r>
    </w:p>
    <w:p w14:paraId="5BF90ACA" w14:textId="5B1E122A" w:rsidR="00826689" w:rsidRPr="00FE19C4" w:rsidRDefault="00420896" w:rsidP="004208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9C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26689" w:rsidRPr="00FE19C4">
        <w:rPr>
          <w:rFonts w:ascii="Times New Roman" w:hAnsi="Times New Roman" w:cs="Times New Roman"/>
          <w:sz w:val="28"/>
          <w:szCs w:val="28"/>
        </w:rPr>
        <w:t>заявитель – лицо, подавшее заявление</w:t>
      </w:r>
      <w:r w:rsidR="0018040A" w:rsidRPr="00FE19C4">
        <w:rPr>
          <w:rFonts w:ascii="Times New Roman" w:hAnsi="Times New Roman" w:cs="Times New Roman"/>
          <w:sz w:val="28"/>
          <w:szCs w:val="28"/>
        </w:rPr>
        <w:t>, в</w:t>
      </w:r>
      <w:r w:rsidR="00723C54">
        <w:rPr>
          <w:rFonts w:ascii="Times New Roman" w:hAnsi="Times New Roman" w:cs="Times New Roman"/>
          <w:sz w:val="28"/>
          <w:szCs w:val="28"/>
        </w:rPr>
        <w:t xml:space="preserve"> том числе в электронном виде, из числа </w:t>
      </w:r>
      <w:r w:rsidR="001D6E3F" w:rsidRPr="00FE19C4">
        <w:rPr>
          <w:rFonts w:ascii="Times New Roman" w:hAnsi="Times New Roman" w:cs="Times New Roman"/>
          <w:sz w:val="28"/>
          <w:szCs w:val="28"/>
        </w:rPr>
        <w:t>физически</w:t>
      </w:r>
      <w:r w:rsidR="00723C54">
        <w:rPr>
          <w:rFonts w:ascii="Times New Roman" w:hAnsi="Times New Roman" w:cs="Times New Roman"/>
          <w:sz w:val="28"/>
          <w:szCs w:val="28"/>
        </w:rPr>
        <w:t>х</w:t>
      </w:r>
      <w:r w:rsidR="001D6E3F" w:rsidRPr="00FE19C4">
        <w:rPr>
          <w:rFonts w:ascii="Times New Roman" w:hAnsi="Times New Roman" w:cs="Times New Roman"/>
          <w:sz w:val="28"/>
          <w:szCs w:val="28"/>
        </w:rPr>
        <w:t xml:space="preserve"> лиц, указанны</w:t>
      </w:r>
      <w:r w:rsidR="00723C54">
        <w:rPr>
          <w:rFonts w:ascii="Times New Roman" w:hAnsi="Times New Roman" w:cs="Times New Roman"/>
          <w:sz w:val="28"/>
          <w:szCs w:val="28"/>
        </w:rPr>
        <w:t>х</w:t>
      </w:r>
      <w:r w:rsidR="001D6E3F" w:rsidRPr="00FE19C4">
        <w:rPr>
          <w:rFonts w:ascii="Times New Roman" w:hAnsi="Times New Roman" w:cs="Times New Roman"/>
          <w:sz w:val="28"/>
          <w:szCs w:val="28"/>
        </w:rPr>
        <w:t xml:space="preserve"> в пункте 2 настояще</w:t>
      </w:r>
      <w:r w:rsidR="0018040A" w:rsidRPr="00FE19C4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826689" w:rsidRPr="00FE19C4">
        <w:rPr>
          <w:rFonts w:ascii="Times New Roman" w:hAnsi="Times New Roman" w:cs="Times New Roman"/>
          <w:sz w:val="28"/>
          <w:szCs w:val="28"/>
        </w:rPr>
        <w:t>;</w:t>
      </w:r>
    </w:p>
    <w:p w14:paraId="3097A354" w14:textId="361C3BD9" w:rsidR="00420896" w:rsidRPr="00A15F56" w:rsidRDefault="00826689" w:rsidP="004208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20896" w:rsidRPr="00A15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0896" w:rsidRPr="00A15F56">
        <w:rPr>
          <w:rFonts w:ascii="Times New Roman" w:hAnsi="Times New Roman" w:cs="Times New Roman"/>
          <w:sz w:val="28"/>
          <w:szCs w:val="28"/>
        </w:rPr>
        <w:t xml:space="preserve">закрепленная территория – конкретная территория, за которой закреплено учреждение нормативным правовым актом органа местного </w:t>
      </w:r>
      <w:proofErr w:type="gramStart"/>
      <w:r w:rsidR="00712075" w:rsidRPr="00A15F56">
        <w:rPr>
          <w:rFonts w:ascii="Times New Roman" w:hAnsi="Times New Roman" w:cs="Times New Roman"/>
          <w:sz w:val="28"/>
          <w:szCs w:val="28"/>
        </w:rPr>
        <w:t>самоуправления</w:t>
      </w:r>
      <w:r w:rsidR="000515DA">
        <w:rPr>
          <w:rFonts w:ascii="Times New Roman" w:hAnsi="Times New Roman" w:cs="Times New Roman"/>
          <w:sz w:val="28"/>
          <w:szCs w:val="28"/>
        </w:rPr>
        <w:t xml:space="preserve"> </w:t>
      </w:r>
      <w:r w:rsidR="0042089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0515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12075" w:rsidRPr="00A15F56">
        <w:rPr>
          <w:rFonts w:ascii="Times New Roman" w:hAnsi="Times New Roman" w:cs="Times New Roman"/>
          <w:sz w:val="28"/>
          <w:szCs w:val="28"/>
        </w:rPr>
        <w:t>и</w:t>
      </w:r>
      <w:r w:rsidR="00C92F18" w:rsidRPr="00A15F56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7B29A6" w:rsidRPr="00A15F56">
        <w:rPr>
          <w:rFonts w:ascii="Times New Roman" w:hAnsi="Times New Roman" w:cs="Times New Roman"/>
          <w:sz w:val="28"/>
          <w:szCs w:val="28"/>
        </w:rPr>
        <w:t>о закреплен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ной 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за </w:t>
      </w:r>
      <w:r w:rsidR="007B29A6" w:rsidRPr="00A15F56">
        <w:rPr>
          <w:rFonts w:ascii="Times New Roman" w:hAnsi="Times New Roman" w:cs="Times New Roman"/>
          <w:sz w:val="28"/>
          <w:szCs w:val="28"/>
        </w:rPr>
        <w:t>учреждени</w:t>
      </w:r>
      <w:r w:rsidR="00712075" w:rsidRPr="00A15F56">
        <w:rPr>
          <w:rFonts w:ascii="Times New Roman" w:hAnsi="Times New Roman" w:cs="Times New Roman"/>
          <w:sz w:val="28"/>
          <w:szCs w:val="28"/>
        </w:rPr>
        <w:t>ем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территории размещается </w:t>
      </w:r>
      <w:r w:rsidR="007B29A6" w:rsidRPr="00A15F56">
        <w:rPr>
          <w:rFonts w:ascii="Times New Roman" w:hAnsi="Times New Roman" w:cs="Times New Roman"/>
          <w:sz w:val="28"/>
          <w:szCs w:val="28"/>
        </w:rPr>
        <w:t xml:space="preserve">не </w:t>
      </w:r>
      <w:r w:rsidR="00173CD1" w:rsidRPr="00A15F56">
        <w:rPr>
          <w:rFonts w:ascii="Times New Roman" w:hAnsi="Times New Roman" w:cs="Times New Roman"/>
          <w:sz w:val="28"/>
          <w:szCs w:val="28"/>
        </w:rPr>
        <w:t>позднее 1</w:t>
      </w:r>
      <w:r w:rsidR="00E322E2" w:rsidRPr="00A15F56">
        <w:rPr>
          <w:rFonts w:ascii="Times New Roman" w:hAnsi="Times New Roman" w:cs="Times New Roman"/>
          <w:sz w:val="28"/>
          <w:szCs w:val="28"/>
        </w:rPr>
        <w:t xml:space="preserve">5 декабря текущего года на информационном </w:t>
      </w:r>
      <w:r w:rsidR="00712075" w:rsidRPr="00A15F56">
        <w:rPr>
          <w:rFonts w:ascii="Times New Roman" w:hAnsi="Times New Roman" w:cs="Times New Roman"/>
          <w:sz w:val="28"/>
          <w:szCs w:val="28"/>
        </w:rPr>
        <w:t xml:space="preserve">стенде и официальном сайте </w:t>
      </w:r>
      <w:r w:rsidR="00B9707F" w:rsidRPr="00A15F5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12075" w:rsidRPr="00A15F56">
        <w:rPr>
          <w:rFonts w:ascii="Times New Roman" w:hAnsi="Times New Roman" w:cs="Times New Roman"/>
          <w:sz w:val="28"/>
          <w:szCs w:val="28"/>
        </w:rPr>
        <w:t xml:space="preserve">в </w:t>
      </w:r>
      <w:r w:rsidR="00173CD1" w:rsidRPr="00A15F56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0515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173CD1" w:rsidRPr="00A15F56">
        <w:rPr>
          <w:rFonts w:ascii="Times New Roman" w:hAnsi="Times New Roman" w:cs="Times New Roman"/>
          <w:sz w:val="28"/>
          <w:szCs w:val="28"/>
        </w:rPr>
        <w:t>;</w:t>
      </w:r>
    </w:p>
    <w:p w14:paraId="6F10DA3D" w14:textId="3551CB57" w:rsidR="00420896" w:rsidRPr="00A15F56" w:rsidRDefault="00420896" w:rsidP="0042089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F56">
        <w:rPr>
          <w:rFonts w:ascii="Times New Roman" w:hAnsi="Times New Roman" w:cs="Times New Roman"/>
          <w:sz w:val="28"/>
          <w:szCs w:val="28"/>
        </w:rPr>
        <w:t xml:space="preserve">          первоочередное право на зачисление – предусмотренное нормативными правовыми актами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A15F56">
        <w:rPr>
          <w:rFonts w:ascii="Times New Roman" w:hAnsi="Times New Roman" w:cs="Times New Roman"/>
          <w:sz w:val="28"/>
          <w:szCs w:val="28"/>
        </w:rPr>
        <w:t xml:space="preserve">приоритетное предоставление права </w:t>
      </w:r>
      <w:proofErr w:type="gramStart"/>
      <w:r w:rsidRPr="00A15F56">
        <w:rPr>
          <w:rFonts w:ascii="Times New Roman" w:hAnsi="Times New Roman" w:cs="Times New Roman"/>
          <w:sz w:val="28"/>
          <w:szCs w:val="28"/>
        </w:rPr>
        <w:t xml:space="preserve">на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>зачисление</w:t>
      </w:r>
      <w:proofErr w:type="gramEnd"/>
      <w:r w:rsidRPr="00A15F56">
        <w:rPr>
          <w:rFonts w:ascii="Times New Roman" w:hAnsi="Times New Roman" w:cs="Times New Roman"/>
          <w:sz w:val="28"/>
          <w:szCs w:val="28"/>
        </w:rPr>
        <w:t xml:space="preserve">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в </w:t>
      </w:r>
      <w:r w:rsidR="006B1993">
        <w:rPr>
          <w:rFonts w:ascii="Times New Roman" w:hAnsi="Times New Roman" w:cs="Times New Roman"/>
          <w:sz w:val="28"/>
          <w:szCs w:val="28"/>
        </w:rPr>
        <w:t xml:space="preserve"> </w:t>
      </w:r>
      <w:r w:rsidRPr="00A15F56">
        <w:rPr>
          <w:rFonts w:ascii="Times New Roman" w:hAnsi="Times New Roman" w:cs="Times New Roman"/>
          <w:sz w:val="28"/>
          <w:szCs w:val="28"/>
        </w:rPr>
        <w:t xml:space="preserve">возрасте от 6 лет и 6 месяцев до 18 лет в учреждение. </w:t>
      </w:r>
    </w:p>
    <w:p w14:paraId="749156BC" w14:textId="32D074C8" w:rsidR="00420896" w:rsidRPr="00FE19C4" w:rsidRDefault="00420896" w:rsidP="0042089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F56">
        <w:rPr>
          <w:rFonts w:ascii="Times New Roman" w:hAnsi="Times New Roman" w:cs="Times New Roman"/>
          <w:sz w:val="28"/>
          <w:szCs w:val="28"/>
        </w:rPr>
        <w:t xml:space="preserve">         Перечень категорий детей, имеющих право на получение мест </w:t>
      </w:r>
      <w:r w:rsidR="00C65903">
        <w:rPr>
          <w:rFonts w:ascii="Times New Roman" w:hAnsi="Times New Roman" w:cs="Times New Roman"/>
          <w:sz w:val="28"/>
          <w:szCs w:val="28"/>
        </w:rPr>
        <w:t>в учреждениях в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6B1993">
        <w:rPr>
          <w:rFonts w:ascii="Times New Roman" w:hAnsi="Times New Roman" w:cs="Times New Roman"/>
          <w:sz w:val="28"/>
          <w:szCs w:val="28"/>
        </w:rPr>
        <w:t>,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614B69" w:rsidRPr="00FE19C4">
        <w:rPr>
          <w:rFonts w:ascii="Times New Roman" w:eastAsia="Times New Roman" w:hAnsi="Times New Roman" w:cs="Times New Roman"/>
          <w:sz w:val="28"/>
          <w:szCs w:val="28"/>
        </w:rPr>
        <w:t>приложении № 2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FE19C4">
        <w:rPr>
          <w:rFonts w:ascii="Times New Roman" w:hAnsi="Times New Roman" w:cs="Times New Roman"/>
          <w:sz w:val="28"/>
          <w:szCs w:val="28"/>
        </w:rPr>
        <w:t>.</w:t>
      </w:r>
    </w:p>
    <w:p w14:paraId="06B95ED0" w14:textId="77777777" w:rsidR="005641BD" w:rsidRPr="00FE19C4" w:rsidRDefault="005641BD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7166D" w14:textId="77777777" w:rsidR="00B13882" w:rsidRPr="00FE19C4" w:rsidRDefault="00B13882" w:rsidP="00BA5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РАЗДЕЛ 2</w:t>
      </w:r>
    </w:p>
    <w:p w14:paraId="43A4044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СТАНДАРТ ПРЕДОСТАВЛЕНИЯ УСЛУГИ</w:t>
      </w:r>
    </w:p>
    <w:p w14:paraId="0645DA5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6D3D6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Наименование услуги – «Зачисление в образовательное учреждение». </w:t>
      </w:r>
    </w:p>
    <w:p w14:paraId="0C899F79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Услуга предоставляется учреждениями, расположенными на территории муниципального образования «город Екатеринбург», подведомственными Департаменту образования </w:t>
      </w:r>
      <w:r w:rsidR="003B4D4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города Екатеринбурга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Управлению культуры</w:t>
      </w:r>
      <w:r w:rsidR="003B4D4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города Екатеринбурга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6B7998F" w14:textId="1F60DF8C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</w:t>
      </w:r>
      <w:r w:rsidR="00973051" w:rsidRPr="00FE19C4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C6590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73051" w:rsidRPr="00FE19C4">
        <w:rPr>
          <w:rFonts w:ascii="Times New Roman" w:eastAsia="Times New Roman" w:hAnsi="Times New Roman" w:cs="Times New Roman"/>
          <w:sz w:val="28"/>
          <w:szCs w:val="28"/>
        </w:rPr>
        <w:t>оглашение)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, со дня вступления в силу такого соглашения.</w:t>
      </w:r>
    </w:p>
    <w:p w14:paraId="1C8ACA0F" w14:textId="77777777" w:rsidR="00933862" w:rsidRPr="00FE19C4" w:rsidRDefault="0093386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предоставлении услуги запрещено требовать от заявителя осуществления действий, в том числе процедуры согласования,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утвержденный решением Екатеринбургской городской Думы.</w:t>
      </w:r>
    </w:p>
    <w:p w14:paraId="13766364" w14:textId="77777777" w:rsidR="00B13882" w:rsidRPr="00FE19C4" w:rsidRDefault="008F3E8C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предоставления услуги является зачисление в учреждение несовершеннолетних детей в возрасте от 6 лет </w:t>
      </w:r>
      <w:r w:rsidR="00011477" w:rsidRPr="00FE19C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6 месяцев до 18 лет, а также совершеннолетних лиц, получающих общее образование впервые, если соответствующее образование не было получено ими ранее.</w:t>
      </w:r>
    </w:p>
    <w:p w14:paraId="3FCFA0CF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зачислении в учреждение. </w:t>
      </w:r>
    </w:p>
    <w:p w14:paraId="1B5908DB" w14:textId="77777777" w:rsidR="00B13882" w:rsidRPr="00FE19C4" w:rsidRDefault="008F3E8C" w:rsidP="00CF3BC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Сроки </w:t>
      </w:r>
      <w:r w:rsidR="00515769" w:rsidRPr="00FE19C4">
        <w:rPr>
          <w:rFonts w:ascii="Times New Roman" w:eastAsia="Times New Roman" w:hAnsi="Times New Roman" w:cs="Times New Roman"/>
          <w:sz w:val="28"/>
          <w:szCs w:val="28"/>
        </w:rPr>
        <w:t>подачи заявлени</w:t>
      </w:r>
      <w:r w:rsidR="00933862" w:rsidRPr="00FE19C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15769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представлены в таблице 1.</w:t>
      </w:r>
    </w:p>
    <w:p w14:paraId="41B5835D" w14:textId="77777777" w:rsidR="00B13882" w:rsidRPr="00FE19C4" w:rsidRDefault="00B13882" w:rsidP="00C024E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B7D5D66" w14:textId="77777777" w:rsidR="007A79FE" w:rsidRPr="00FE19C4" w:rsidRDefault="00B13882" w:rsidP="00C024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19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1038C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а 1</w:t>
      </w:r>
    </w:p>
    <w:p w14:paraId="4375115C" w14:textId="77777777" w:rsidR="008F3E8C" w:rsidRPr="00FE19C4" w:rsidRDefault="008F3E8C" w:rsidP="00C024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407"/>
      </w:tblGrid>
      <w:tr w:rsidR="00FE19C4" w:rsidRPr="00FE19C4" w14:paraId="08D2CE80" w14:textId="77777777" w:rsidTr="00E7491D">
        <w:tc>
          <w:tcPr>
            <w:tcW w:w="2547" w:type="dxa"/>
            <w:vMerge w:val="restart"/>
          </w:tcPr>
          <w:p w14:paraId="7D27C146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Категории поступающих в учреждение</w:t>
            </w:r>
          </w:p>
        </w:tc>
        <w:tc>
          <w:tcPr>
            <w:tcW w:w="7081" w:type="dxa"/>
            <w:gridSpan w:val="3"/>
          </w:tcPr>
          <w:p w14:paraId="792E85E0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Срок подачи заявления</w:t>
            </w:r>
          </w:p>
        </w:tc>
      </w:tr>
      <w:tr w:rsidR="00FE19C4" w:rsidRPr="00FE19C4" w14:paraId="5378A773" w14:textId="77777777" w:rsidTr="00E7491D">
        <w:tc>
          <w:tcPr>
            <w:tcW w:w="2547" w:type="dxa"/>
            <w:vMerge/>
          </w:tcPr>
          <w:p w14:paraId="1A48BC2D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67BC3F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 </w:t>
            </w:r>
          </w:p>
          <w:p w14:paraId="6DADBC0A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 1-й класс </w:t>
            </w:r>
          </w:p>
          <w:p w14:paraId="3D13AEEA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следующем учебном году</w:t>
            </w:r>
          </w:p>
        </w:tc>
        <w:tc>
          <w:tcPr>
            <w:tcW w:w="2407" w:type="dxa"/>
          </w:tcPr>
          <w:p w14:paraId="372A1469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</w:p>
          <w:p w14:paraId="645DCBF8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во 2 – 11-е классы </w:t>
            </w:r>
          </w:p>
          <w:p w14:paraId="7D66E266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следующем учебном году</w:t>
            </w:r>
          </w:p>
        </w:tc>
        <w:tc>
          <w:tcPr>
            <w:tcW w:w="2407" w:type="dxa"/>
          </w:tcPr>
          <w:p w14:paraId="6F08662D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</w:p>
          <w:p w14:paraId="3044C7C1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в 1 – 11-е (12-е) классы в текущем учебном году </w:t>
            </w:r>
          </w:p>
          <w:p w14:paraId="59B0173F" w14:textId="77777777" w:rsidR="008F3E8C" w:rsidRPr="00FE19C4" w:rsidRDefault="008F3E8C" w:rsidP="00781F0F">
            <w:pPr>
              <w:widowControl w:val="0"/>
              <w:spacing w:line="29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(в порядке перевода)</w:t>
            </w:r>
          </w:p>
        </w:tc>
      </w:tr>
      <w:tr w:rsidR="00FE19C4" w:rsidRPr="00FE19C4" w14:paraId="22F75FA3" w14:textId="77777777" w:rsidTr="00E7491D">
        <w:tc>
          <w:tcPr>
            <w:tcW w:w="2547" w:type="dxa"/>
          </w:tcPr>
          <w:p w14:paraId="56BCBF44" w14:textId="65D1B8EA" w:rsidR="00E7491D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Лица, зарегистрированные на закрепленной за учреждением территории, имеющие право на зачисление</w:t>
            </w:r>
            <w:r w:rsidR="008F3E8C" w:rsidRPr="00FE19C4">
              <w:rPr>
                <w:rFonts w:ascii="Times New Roman" w:hAnsi="Times New Roman"/>
                <w:sz w:val="24"/>
                <w:szCs w:val="24"/>
              </w:rPr>
              <w:t xml:space="preserve"> в учреждение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5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первоочередном порядке</w:t>
            </w:r>
          </w:p>
        </w:tc>
        <w:tc>
          <w:tcPr>
            <w:tcW w:w="2267" w:type="dxa"/>
          </w:tcPr>
          <w:p w14:paraId="22028166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15 декабря по </w:t>
            </w:r>
          </w:p>
          <w:p w14:paraId="552AFCE5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23 января</w:t>
            </w:r>
            <w:r w:rsidR="00D95DB8" w:rsidRPr="00FE19C4">
              <w:rPr>
                <w:rFonts w:ascii="Times New Roman" w:hAnsi="Times New Roman"/>
                <w:sz w:val="24"/>
                <w:szCs w:val="24"/>
              </w:rPr>
              <w:t>;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34CB09" w14:textId="77777777" w:rsidR="002E17C7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 1 февраля по</w:t>
            </w:r>
          </w:p>
          <w:p w14:paraId="1D5DFD0D" w14:textId="77777777" w:rsidR="00E7491D" w:rsidRPr="00FE19C4" w:rsidRDefault="00E7491D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30 июня текущего года (при наличии свободных мест в учреждении</w:t>
            </w:r>
            <w:r w:rsidR="00D95DB8" w:rsidRPr="00FE19C4">
              <w:rPr>
                <w:rFonts w:ascii="Times New Roman" w:hAnsi="Times New Roman"/>
                <w:sz w:val="24"/>
                <w:szCs w:val="24"/>
              </w:rPr>
              <w:t xml:space="preserve"> на дату подачи заявления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07" w:type="dxa"/>
          </w:tcPr>
          <w:p w14:paraId="39C19B0A" w14:textId="77777777" w:rsidR="002E17C7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июня по </w:t>
            </w:r>
          </w:p>
          <w:p w14:paraId="536594C4" w14:textId="77777777" w:rsidR="00E7491D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7B08FDA3" w14:textId="77777777" w:rsidR="00E7491D" w:rsidRPr="00FE19C4" w:rsidRDefault="002E17C7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  <w:tr w:rsidR="00FE19C4" w:rsidRPr="00FE19C4" w14:paraId="5CAC78FF" w14:textId="77777777" w:rsidTr="00E7491D">
        <w:tc>
          <w:tcPr>
            <w:tcW w:w="2547" w:type="dxa"/>
          </w:tcPr>
          <w:p w14:paraId="071CA8CA" w14:textId="7F9EAC23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Лица, зарегистрированные на закрепленной за учреждением территории, не имеющие права на зачисление </w:t>
            </w:r>
            <w:r w:rsidR="008F3E8C" w:rsidRPr="00FE19C4">
              <w:rPr>
                <w:rFonts w:ascii="Times New Roman" w:hAnsi="Times New Roman"/>
                <w:sz w:val="24"/>
                <w:szCs w:val="24"/>
              </w:rPr>
              <w:t xml:space="preserve">в учреждение 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>в первоочередном порядке</w:t>
            </w:r>
          </w:p>
        </w:tc>
        <w:tc>
          <w:tcPr>
            <w:tcW w:w="2267" w:type="dxa"/>
          </w:tcPr>
          <w:p w14:paraId="7184062D" w14:textId="77777777" w:rsidR="00AB6F7B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февраля по </w:t>
            </w:r>
          </w:p>
          <w:p w14:paraId="70EDE069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30 июня текущего года (при наличии свободных мест в учреждении)                         </w:t>
            </w:r>
          </w:p>
        </w:tc>
        <w:tc>
          <w:tcPr>
            <w:tcW w:w="2407" w:type="dxa"/>
          </w:tcPr>
          <w:p w14:paraId="70C703EB" w14:textId="77777777" w:rsidR="00AB6F7B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июня по </w:t>
            </w:r>
          </w:p>
          <w:p w14:paraId="1DEE3E3E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57D68B57" w14:textId="77777777" w:rsidR="00E7491D" w:rsidRPr="00FE19C4" w:rsidRDefault="00AB6F7B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  <w:tr w:rsidR="004408E2" w:rsidRPr="00FE19C4" w14:paraId="7D4533DE" w14:textId="77777777" w:rsidTr="00A62B38">
        <w:tc>
          <w:tcPr>
            <w:tcW w:w="2547" w:type="dxa"/>
          </w:tcPr>
          <w:p w14:paraId="5FAABA28" w14:textId="77777777" w:rsidR="00B747E8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Лица, не зарегистрированные на закрепленной за учреждением территории </w:t>
            </w:r>
          </w:p>
        </w:tc>
        <w:tc>
          <w:tcPr>
            <w:tcW w:w="2267" w:type="dxa"/>
          </w:tcPr>
          <w:p w14:paraId="33B48379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С 1 июля по </w:t>
            </w:r>
          </w:p>
          <w:p w14:paraId="2F2484DC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5 сентября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2709C5D6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407" w:type="dxa"/>
          </w:tcPr>
          <w:p w14:paraId="3CF77B62" w14:textId="77777777" w:rsidR="004408E2" w:rsidRPr="00FE19C4" w:rsidRDefault="004408E2" w:rsidP="00781F0F">
            <w:pPr>
              <w:widowControl w:val="0"/>
              <w:spacing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учреждения</w:t>
            </w:r>
          </w:p>
        </w:tc>
      </w:tr>
    </w:tbl>
    <w:p w14:paraId="62E3C09C" w14:textId="77777777" w:rsidR="001667B3" w:rsidRPr="00FE19C4" w:rsidRDefault="001667B3" w:rsidP="00CF3B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610F57" w14:textId="77777777" w:rsidR="00984EEF" w:rsidRPr="00FE19C4" w:rsidRDefault="00720C7A" w:rsidP="00CF3B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Сроки рассмотрения заявлений и принятия решени</w:t>
      </w:r>
      <w:r w:rsidR="00426247" w:rsidRPr="00FE19C4">
        <w:rPr>
          <w:rFonts w:ascii="Times New Roman" w:hAnsi="Times New Roman"/>
          <w:sz w:val="28"/>
          <w:szCs w:val="28"/>
        </w:rPr>
        <w:t>й</w:t>
      </w:r>
      <w:r w:rsidRPr="00FE19C4">
        <w:rPr>
          <w:rFonts w:ascii="Times New Roman" w:hAnsi="Times New Roman"/>
          <w:sz w:val="28"/>
          <w:szCs w:val="28"/>
        </w:rPr>
        <w:t xml:space="preserve"> о зачислении </w:t>
      </w:r>
      <w:r w:rsidR="00426247" w:rsidRPr="00FE19C4">
        <w:rPr>
          <w:rFonts w:ascii="Times New Roman" w:hAnsi="Times New Roman"/>
          <w:sz w:val="28"/>
          <w:szCs w:val="28"/>
        </w:rPr>
        <w:t xml:space="preserve">или об отказе в зачислении </w:t>
      </w:r>
      <w:r w:rsidR="00984EEF" w:rsidRPr="00FE19C4">
        <w:rPr>
          <w:rFonts w:ascii="Times New Roman" w:hAnsi="Times New Roman"/>
          <w:sz w:val="28"/>
          <w:szCs w:val="28"/>
        </w:rPr>
        <w:t xml:space="preserve">в </w:t>
      </w:r>
      <w:r w:rsidRPr="00FE19C4">
        <w:rPr>
          <w:rFonts w:ascii="Times New Roman" w:hAnsi="Times New Roman"/>
          <w:sz w:val="28"/>
          <w:szCs w:val="28"/>
        </w:rPr>
        <w:t>учреждени</w:t>
      </w:r>
      <w:r w:rsidR="004408E2" w:rsidRPr="00FE19C4">
        <w:rPr>
          <w:rFonts w:ascii="Times New Roman" w:hAnsi="Times New Roman"/>
          <w:sz w:val="28"/>
          <w:szCs w:val="28"/>
        </w:rPr>
        <w:t>я</w:t>
      </w:r>
      <w:r w:rsidR="00984EEF" w:rsidRPr="00FE19C4">
        <w:rPr>
          <w:rFonts w:ascii="Times New Roman" w:hAnsi="Times New Roman"/>
          <w:sz w:val="28"/>
          <w:szCs w:val="28"/>
        </w:rPr>
        <w:t xml:space="preserve"> </w:t>
      </w:r>
      <w:r w:rsidR="00984EEF" w:rsidRPr="00FE19C4">
        <w:rPr>
          <w:rFonts w:ascii="Times New Roman" w:eastAsia="Times New Roman" w:hAnsi="Times New Roman" w:cs="Times New Roman"/>
          <w:sz w:val="28"/>
          <w:szCs w:val="28"/>
        </w:rPr>
        <w:t>представлены в таблице 2.</w:t>
      </w:r>
    </w:p>
    <w:p w14:paraId="6496614F" w14:textId="77777777" w:rsidR="00AD4800" w:rsidRPr="00FE19C4" w:rsidRDefault="00AD4800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1FF255" w14:textId="1CB861B5" w:rsidR="00984EEF" w:rsidRDefault="00984EEF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19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а б л и ц а 2</w:t>
      </w:r>
    </w:p>
    <w:p w14:paraId="68890FC7" w14:textId="77777777" w:rsidR="00003B48" w:rsidRPr="00FE19C4" w:rsidRDefault="00003B48" w:rsidP="00984E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9634" w:type="dxa"/>
        <w:tblLayout w:type="fixed"/>
        <w:tblLook w:val="04A0" w:firstRow="1" w:lastRow="0" w:firstColumn="1" w:lastColumn="0" w:noHBand="0" w:noVBand="1"/>
      </w:tblPr>
      <w:tblGrid>
        <w:gridCol w:w="5665"/>
        <w:gridCol w:w="3969"/>
      </w:tblGrid>
      <w:tr w:rsidR="00FE19C4" w:rsidRPr="00FE19C4" w14:paraId="75FD4DA0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961" w14:textId="14F00906" w:rsidR="00720C7A" w:rsidRPr="00FE19C4" w:rsidRDefault="00426247" w:rsidP="00855D2C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Категории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903">
              <w:rPr>
                <w:rFonts w:ascii="Times New Roman" w:hAnsi="Times New Roman"/>
                <w:sz w:val="24"/>
                <w:szCs w:val="24"/>
              </w:rPr>
              <w:t>лиц</w:t>
            </w:r>
            <w:r w:rsidR="003622C9">
              <w:rPr>
                <w:rFonts w:ascii="Times New Roman" w:hAnsi="Times New Roman"/>
                <w:sz w:val="24"/>
                <w:szCs w:val="24"/>
              </w:rPr>
              <w:t>,</w:t>
            </w:r>
            <w:r w:rsidR="00C6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в учреждение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C17" w14:textId="77777777" w:rsidR="00720C7A" w:rsidRPr="00FE19C4" w:rsidRDefault="00720C7A" w:rsidP="00855D2C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и</w:t>
            </w:r>
            <w:r w:rsidRPr="00FE19C4">
              <w:rPr>
                <w:rFonts w:ascii="Times New Roman" w:hAnsi="Times New Roman"/>
                <w:sz w:val="24"/>
                <w:szCs w:val="24"/>
              </w:rPr>
              <w:t xml:space="preserve"> рассмотрения</w:t>
            </w:r>
            <w:r w:rsidR="00426247" w:rsidRPr="00FE19C4">
              <w:rPr>
                <w:rFonts w:ascii="Times New Roman" w:hAnsi="Times New Roman"/>
                <w:sz w:val="24"/>
                <w:szCs w:val="24"/>
              </w:rPr>
              <w:t xml:space="preserve"> заявлени</w:t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й</w:t>
            </w:r>
            <w:r w:rsidR="00426247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br/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 xml:space="preserve">и принятия решений о зачислении или об отказе в зачислении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br/>
            </w:r>
            <w:r w:rsidR="004408E2" w:rsidRPr="00FE19C4">
              <w:rPr>
                <w:rFonts w:ascii="Times New Roman" w:hAnsi="Times New Roman"/>
                <w:sz w:val="24"/>
                <w:szCs w:val="24"/>
              </w:rPr>
              <w:t>в учреждения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9C4" w:rsidRPr="00FE19C4" w14:paraId="4937B7DB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A13" w14:textId="77777777" w:rsidR="00720C7A" w:rsidRPr="00FE19C4" w:rsidRDefault="00984EEF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Д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ети, не достигшие возраста 6 лет и 6 месяцев или дети старше 8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3A0" w14:textId="77777777" w:rsidR="00720C7A" w:rsidRPr="00FE19C4" w:rsidRDefault="00720C7A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27 рабочих дней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 xml:space="preserve"> со дня регистрации заявления</w:t>
            </w:r>
          </w:p>
        </w:tc>
      </w:tr>
      <w:tr w:rsidR="00FE19C4" w:rsidRPr="00FE19C4" w14:paraId="6F6646DE" w14:textId="77777777" w:rsidTr="00855D2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861" w14:textId="77777777" w:rsidR="00720C7A" w:rsidRPr="00FE19C4" w:rsidRDefault="00984EEF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>О</w:t>
            </w:r>
            <w:r w:rsidR="00720C7A" w:rsidRPr="00FE19C4">
              <w:rPr>
                <w:rFonts w:ascii="Times New Roman" w:hAnsi="Times New Roman"/>
                <w:sz w:val="24"/>
                <w:szCs w:val="24"/>
              </w:rPr>
              <w:t>стальные поступающие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9B0" w14:textId="77777777" w:rsidR="00720C7A" w:rsidRPr="00FE19C4" w:rsidRDefault="00720C7A" w:rsidP="00855D2C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9C4">
              <w:rPr>
                <w:rFonts w:ascii="Times New Roman" w:hAnsi="Times New Roman"/>
                <w:sz w:val="24"/>
                <w:szCs w:val="24"/>
              </w:rPr>
              <w:t xml:space="preserve">12 рабочих дней </w:t>
            </w:r>
            <w:r w:rsidR="00855D2C" w:rsidRPr="00FE19C4">
              <w:rPr>
                <w:rFonts w:ascii="Times New Roman" w:hAnsi="Times New Roman"/>
                <w:sz w:val="24"/>
                <w:szCs w:val="24"/>
              </w:rPr>
              <w:t>со дня регистрации заявления</w:t>
            </w:r>
          </w:p>
        </w:tc>
      </w:tr>
    </w:tbl>
    <w:p w14:paraId="41B99C13" w14:textId="77777777" w:rsidR="00720C7A" w:rsidRPr="00FE19C4" w:rsidRDefault="00720C7A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54E43" w14:textId="77777777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услуги осуществляется в соответствии со следующими правовыми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актами:</w:t>
      </w:r>
    </w:p>
    <w:p w14:paraId="48B80D26" w14:textId="1FE37002" w:rsidR="00B13882" w:rsidRPr="00FE19C4" w:rsidRDefault="00F1422B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аконом Российской Федерации от 24.06.1999 № 120-ФЗ «Об основах системы профилактики безнадзорности и правонарушений несовершеннолетних» (Собрание законодательства Российской Федерации, 28.06.1999, № 26, статья 3177);</w:t>
      </w:r>
    </w:p>
    <w:p w14:paraId="57DD361B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25.07.2002 № 115-ФЗ «О правовом положении иностранных граждан в Российской Федерации» (Собрание законодательства Российской Федерации, 29.07.2002, № 30, статья 3032);</w:t>
      </w:r>
    </w:p>
    <w:p w14:paraId="5C7198B3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27.07.2006 № 152-ФЗ «О персональных данных» (Собрание законодательства Российской Федерации, 31.07.2006, № 31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часть 1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статья 3451</w:t>
      </w:r>
      <w:r w:rsidR="00026C4F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CFC04A4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02.08.2010, № 31, статья 4179);</w:t>
      </w:r>
    </w:p>
    <w:p w14:paraId="3B4AB37D" w14:textId="25E93AEE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29.12.2012 № 273-ФЗ «Об образовании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Российской Федерации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(Собрание законодательства Российской Федерации, 31.12.2012, № 53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часть 1, статья 7598);</w:t>
      </w:r>
    </w:p>
    <w:p w14:paraId="3BD486D2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 Правительства Российской Федерации от 17.12.2009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Федерации, 28.12.2009, № 52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часть</w:t>
      </w:r>
      <w:r w:rsidR="001F01BA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статья 6626);</w:t>
      </w:r>
    </w:p>
    <w:p w14:paraId="6344F9E8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(Российская газета, № 83, 11.04.2014);</w:t>
      </w:r>
    </w:p>
    <w:p w14:paraId="68342E64" w14:textId="0521521C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</w:t>
      </w:r>
      <w:r w:rsidR="00F142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(Российская газета, № 54, 16.03.2011);</w:t>
      </w:r>
    </w:p>
    <w:p w14:paraId="34E4AEDC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Постановлением Правительства Свердловской </w:t>
      </w:r>
      <w:r w:rsidR="0051038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области от 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27.12.2013</w:t>
      </w:r>
      <w:r w:rsidR="0093386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14:paraId="4415036A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Екатеринбурга о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> закреплении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EFEFEF"/>
        </w:rPr>
        <w:t xml:space="preserve"> 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территорий муниципального образования «город Екатеринбург» за муниципальными общеобразовательными учреждениями 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>очередно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</w:t>
      </w:r>
      <w:r w:rsidR="00026C4F" w:rsidRPr="00FE19C4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  <w:r w:rsidRPr="00FE19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EFEFEF"/>
        </w:rPr>
        <w:t xml:space="preserve"> </w:t>
      </w:r>
    </w:p>
    <w:p w14:paraId="7530DD02" w14:textId="77777777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зачисления в учреждение заявители представляют документы</w:t>
      </w:r>
      <w:r w:rsidR="0042624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перечисленные в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42624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6E9B9E51" w14:textId="77777777" w:rsidR="00B13882" w:rsidRPr="00FE19C4" w:rsidRDefault="00E91183" w:rsidP="00C024E8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Исчерпывающий перечень документов, необходимых для предоставления услуги, находящихся в распоряжении органов государственной власти, органов местного самоуправления и подведомственных им организаций, указан в приложении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3158EB9" w14:textId="77777777" w:rsidR="00B13882" w:rsidRPr="00FE19C4" w:rsidRDefault="00B13882" w:rsidP="00C024E8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Указанные в приложении № </w:t>
      </w:r>
      <w:r w:rsidR="00C70DF0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указанные документы.</w:t>
      </w:r>
    </w:p>
    <w:p w14:paraId="4D112E71" w14:textId="38DD8585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Основаниями для отказа в приеме документов, необходимых для предоставления услуги</w:t>
      </w:r>
      <w:r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4658D8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личной подачи </w:t>
      </w:r>
      <w:r w:rsidR="00860B35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4658D8"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ления</w:t>
      </w:r>
      <w:r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учреждение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МКУ ЦМУ или многофункциональный центр являются</w:t>
      </w:r>
      <w:r w:rsidR="00A62B3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факты</w:t>
      </w:r>
      <w:r w:rsidR="0055427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(форма заявления приведена в приложении № 5 </w:t>
      </w:r>
      <w:r w:rsidR="00554277"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55427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272F79B9" w14:textId="77777777" w:rsidR="00B13882" w:rsidRPr="00FE19C4" w:rsidRDefault="00E91183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заявителя в сроки, отличные от сроков приема заявлений, указанных в пункте </w:t>
      </w:r>
      <w:r w:rsidR="00AD4800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35D6B6C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заявителя в </w:t>
      </w:r>
      <w:proofErr w:type="spellStart"/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неприемное</w:t>
      </w:r>
      <w:proofErr w:type="spellEnd"/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время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приемные часы работы учреждени</w:t>
      </w:r>
      <w:r w:rsidR="00F87865"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й ук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азаны 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официальных сайтах учреждений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в информационно-телекоммуникационной сети Интернет);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1EEF770" w14:textId="4E5A0B76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лица, не являющегося родителем, законным представителем (опекуном, попечителем);</w:t>
      </w:r>
    </w:p>
    <w:p w14:paraId="17973811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наличие подчисток, приписок, зачеркнутых слов и </w:t>
      </w:r>
      <w:r w:rsidR="0087092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иных исправлений </w:t>
      </w:r>
      <w:r w:rsidR="006D13C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7092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документах;</w:t>
      </w:r>
    </w:p>
    <w:p w14:paraId="1F4E9661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14:paraId="24EBD58A" w14:textId="77777777" w:rsidR="00B13882" w:rsidRPr="00FE19C4" w:rsidRDefault="00C64209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непредставление заявителем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документов, </w:t>
      </w:r>
      <w:r w:rsidR="00860B3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перечисленных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591C2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B2449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="00860B3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D497D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066BE1DC" w14:textId="006197D5" w:rsidR="004D5301" w:rsidRPr="00003B48" w:rsidRDefault="004D5301" w:rsidP="004D53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 для отказа в приеме документов, необходимых для предоставления услуги, в случае подачи заявления через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Единый портал </w:t>
      </w:r>
      <w:r w:rsidR="00C65903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</w:t>
      </w:r>
      <w:r w:rsidR="00003B48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официальный сайт</w:t>
      </w:r>
      <w:r w:rsidR="00C65903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отсутствуют.</w:t>
      </w:r>
    </w:p>
    <w:p w14:paraId="73C45669" w14:textId="77777777" w:rsidR="00B13882" w:rsidRPr="00FE19C4" w:rsidRDefault="00FE2D7C" w:rsidP="00453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E357E1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Основаниями для отказа в предоставлении услуги являются следующие факты: </w:t>
      </w:r>
    </w:p>
    <w:p w14:paraId="4E3401C4" w14:textId="77777777" w:rsidR="00B13882" w:rsidRPr="00FE19C4" w:rsidRDefault="004534BB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свободных мест в учреждении </w:t>
      </w:r>
      <w:r w:rsidR="00A032E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даче заявления о зачислении в 1-й класс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начала учебного года</w:t>
      </w:r>
      <w:r w:rsidR="008C1047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1 – 11-й классы в течение учебного года</w:t>
      </w:r>
      <w:r w:rsidR="00A032EC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C348D5A" w14:textId="77777777" w:rsidR="008F2545" w:rsidRPr="00FE19C4" w:rsidRDefault="004534BB" w:rsidP="008F25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F2545" w:rsidRPr="00FE19C4">
        <w:rPr>
          <w:rFonts w:ascii="Times New Roman" w:eastAsia="Times New Roman" w:hAnsi="Times New Roman" w:cs="Times New Roman"/>
          <w:sz w:val="28"/>
          <w:szCs w:val="28"/>
        </w:rPr>
        <w:t>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</w:t>
      </w:r>
      <w:r w:rsidR="00A206A0" w:rsidRPr="00FE19C4">
        <w:rPr>
          <w:rFonts w:ascii="Times New Roman" w:eastAsia="Times New Roman" w:hAnsi="Times New Roman" w:cs="Times New Roman"/>
          <w:sz w:val="28"/>
          <w:szCs w:val="28"/>
        </w:rPr>
        <w:t xml:space="preserve"> (при подаче заявления о зачислении в первый класс с начала учебного года в период с 15 декабря по 23 февраля и с 1 февраля по 30 июня текущего года)</w:t>
      </w:r>
      <w:r w:rsidR="008F2545"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471F84AB" w14:textId="18D1DDE5" w:rsidR="005C3B7F" w:rsidRPr="00FE19C4" w:rsidRDefault="004534BB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</w:t>
      </w:r>
      <w:r w:rsidR="00F40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разрешения 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по рассмотрению вопросов обучения детей, не достигших школьного возраста, в муниципальных общеобразовательных организациях города Екатеринбурга</w:t>
      </w:r>
      <w:r w:rsidR="005E2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Комиссия)</w:t>
      </w:r>
      <w:r w:rsidR="008F2545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зачисление в учреждение </w:t>
      </w:r>
      <w:r w:rsidR="00F4072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ребенка, не достигшего возраста шести лет и шести месяцев</w:t>
      </w:r>
      <w:r w:rsidR="00F142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или достигшего возраста восьми лет</w:t>
      </w:r>
      <w:r w:rsidR="005C3B7F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F317F32" w14:textId="21A6A2FD" w:rsidR="005C3B7F" w:rsidRPr="00FE19C4" w:rsidRDefault="004534BB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может отказать 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на зачисление </w:t>
      </w:r>
      <w:r w:rsidR="00C65903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ребенка, не достигшего возраста шести лет и шести месяцев или достигшего возраста восьми лет, </w:t>
      </w:r>
      <w:r w:rsidR="00CA1802" w:rsidRPr="00FE19C4">
        <w:rPr>
          <w:rFonts w:ascii="Times New Roman" w:eastAsia="Times New Roman" w:hAnsi="Times New Roman" w:cs="Times New Roman"/>
          <w:sz w:val="28"/>
          <w:szCs w:val="28"/>
        </w:rPr>
        <w:t>в следующих случаях</w:t>
      </w:r>
      <w:r w:rsidR="005C3B7F" w:rsidRPr="00FE19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E96A4B" w14:textId="77777777" w:rsidR="005C3B7F" w:rsidRPr="00FE19C4" w:rsidRDefault="005C3B7F" w:rsidP="006376E6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отсутстви</w:t>
      </w:r>
      <w:r w:rsidR="006376E6" w:rsidRPr="00FE19C4">
        <w:rPr>
          <w:rFonts w:ascii="Times New Roman" w:hAnsi="Times New Roman"/>
          <w:sz w:val="28"/>
          <w:szCs w:val="28"/>
        </w:rPr>
        <w:t>е</w:t>
      </w:r>
      <w:r w:rsidRPr="00FE19C4">
        <w:rPr>
          <w:rFonts w:ascii="Times New Roman" w:hAnsi="Times New Roman"/>
          <w:sz w:val="28"/>
          <w:szCs w:val="28"/>
        </w:rPr>
        <w:t xml:space="preserve"> в учреждении условий для обучения детей по образовательным программам начального общего образования в более раннем возрасте;</w:t>
      </w:r>
    </w:p>
    <w:p w14:paraId="3D9FA3E0" w14:textId="593CDA0A" w:rsidR="005C3B7F" w:rsidRPr="00FE19C4" w:rsidRDefault="005C3B7F" w:rsidP="006376E6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представлени</w:t>
      </w:r>
      <w:r w:rsidR="006376E6" w:rsidRPr="00FE19C4">
        <w:rPr>
          <w:rFonts w:ascii="Times New Roman" w:hAnsi="Times New Roman"/>
          <w:sz w:val="28"/>
          <w:szCs w:val="28"/>
        </w:rPr>
        <w:t>е</w:t>
      </w:r>
      <w:r w:rsidRPr="00FE19C4">
        <w:rPr>
          <w:rFonts w:ascii="Times New Roman" w:hAnsi="Times New Roman"/>
          <w:sz w:val="28"/>
          <w:szCs w:val="28"/>
        </w:rPr>
        <w:t xml:space="preserve"> заявителем в учреждение неполного комплекта документов, указанных в пункте </w:t>
      </w:r>
      <w:r w:rsidR="00A465EF" w:rsidRPr="00FE19C4">
        <w:rPr>
          <w:rFonts w:ascii="Times New Roman" w:hAnsi="Times New Roman"/>
          <w:sz w:val="28"/>
          <w:szCs w:val="28"/>
        </w:rPr>
        <w:t>4</w:t>
      </w:r>
      <w:r w:rsidR="00F1422B" w:rsidRPr="00FE19C4">
        <w:rPr>
          <w:rFonts w:ascii="Times New Roman" w:hAnsi="Times New Roman"/>
          <w:sz w:val="28"/>
          <w:szCs w:val="28"/>
        </w:rPr>
        <w:t>8</w:t>
      </w:r>
      <w:r w:rsidRPr="00FE19C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305EA00B" w14:textId="77777777" w:rsidR="005C3B7F" w:rsidRPr="00FE19C4" w:rsidRDefault="006376E6" w:rsidP="006376E6">
      <w:pPr>
        <w:pStyle w:val="a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</w:t>
      </w:r>
      <w:r w:rsidR="005C3B7F" w:rsidRPr="00FE19C4">
        <w:rPr>
          <w:rFonts w:ascii="Times New Roman" w:hAnsi="Times New Roman"/>
          <w:sz w:val="28"/>
          <w:szCs w:val="28"/>
        </w:rPr>
        <w:t>заключени</w:t>
      </w:r>
      <w:r w:rsidRPr="00FE19C4">
        <w:rPr>
          <w:rFonts w:ascii="Times New Roman" w:hAnsi="Times New Roman"/>
          <w:sz w:val="28"/>
          <w:szCs w:val="28"/>
        </w:rPr>
        <w:t>е</w:t>
      </w:r>
      <w:r w:rsidR="005C3B7F" w:rsidRPr="00FE19C4">
        <w:rPr>
          <w:rFonts w:ascii="Times New Roman" w:hAnsi="Times New Roman"/>
          <w:sz w:val="28"/>
          <w:szCs w:val="28"/>
        </w:rPr>
        <w:t xml:space="preserve">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14:paraId="392E8D67" w14:textId="77777777" w:rsidR="005C3B7F" w:rsidRPr="00FE19C4" w:rsidRDefault="006376E6" w:rsidP="006376E6">
      <w:pPr>
        <w:pStyle w:val="a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</w:t>
      </w:r>
      <w:r w:rsidR="005C3B7F" w:rsidRPr="00FE19C4">
        <w:rPr>
          <w:rFonts w:ascii="Times New Roman" w:hAnsi="Times New Roman"/>
          <w:sz w:val="28"/>
          <w:szCs w:val="28"/>
        </w:rPr>
        <w:t>отсутстви</w:t>
      </w:r>
      <w:r w:rsidRPr="00FE19C4">
        <w:rPr>
          <w:rFonts w:ascii="Times New Roman" w:hAnsi="Times New Roman"/>
          <w:sz w:val="28"/>
          <w:szCs w:val="28"/>
        </w:rPr>
        <w:t>е</w:t>
      </w:r>
      <w:r w:rsidR="005C3B7F" w:rsidRPr="00FE19C4">
        <w:rPr>
          <w:rFonts w:ascii="Times New Roman" w:hAnsi="Times New Roman"/>
          <w:sz w:val="28"/>
          <w:szCs w:val="28"/>
        </w:rPr>
        <w:t xml:space="preserve">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сведений:</w:t>
      </w:r>
    </w:p>
    <w:p w14:paraId="49F3863A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уровень здоровья ребенка не соответствует первой группе здоровья,</w:t>
      </w:r>
    </w:p>
    <w:p w14:paraId="1E7148CC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фонетико-фонематическое недоразвитие речи,</w:t>
      </w:r>
    </w:p>
    <w:p w14:paraId="7B0278E5" w14:textId="77777777" w:rsidR="005C3B7F" w:rsidRPr="00FE19C4" w:rsidRDefault="005C3B7F" w:rsidP="005C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нарушение осанки и зрения.</w:t>
      </w:r>
    </w:p>
    <w:p w14:paraId="28E4F1A3" w14:textId="2FCE3CA4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ями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отказа в предоставлении услуги заявителю в случае подачи заявления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Единый портал</w:t>
      </w:r>
      <w:r w:rsidR="00CC254B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или через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 сайт</w:t>
      </w:r>
      <w:r w:rsidR="005E272B"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помимо оснований, перечисленных </w:t>
      </w:r>
      <w:r w:rsidR="007A03F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="007A03F3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3356E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326D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326D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являются следующие факты:</w:t>
      </w:r>
    </w:p>
    <w:p w14:paraId="7216CB36" w14:textId="560C43B8" w:rsidR="003326D4" w:rsidRPr="00FE19C4" w:rsidRDefault="003326D4" w:rsidP="00332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непредставление заявителем подлинников документов, указанных в приложении № </w:t>
      </w:r>
      <w:r w:rsidR="009D497D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3E4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сроки, отличные от сроков приема заявлений, указанных в пункте 1</w:t>
      </w:r>
      <w:r w:rsidR="0056085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F3E44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F7EBE04" w14:textId="77777777" w:rsidR="00933B51" w:rsidRPr="00FE19C4" w:rsidRDefault="00B13882" w:rsidP="00453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несоответствие сведений, указанных в подлинниках документов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сведени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указанны</w:t>
      </w:r>
      <w:r w:rsidR="00F838E8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933B5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заявлении; </w:t>
      </w:r>
    </w:p>
    <w:p w14:paraId="6C4C92C4" w14:textId="77777777" w:rsidR="00D450A9" w:rsidRPr="00FE19C4" w:rsidRDefault="00D450A9" w:rsidP="00D45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подчисток, приписок, зачеркнутых слов и иных исправлений в документах;</w:t>
      </w:r>
    </w:p>
    <w:p w14:paraId="50A75805" w14:textId="77777777" w:rsidR="00D450A9" w:rsidRPr="00FE19C4" w:rsidRDefault="00D450A9" w:rsidP="00D450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14:paraId="7EE300C3" w14:textId="5CF3B7EF" w:rsidR="004534BB" w:rsidRPr="00FE19C4" w:rsidRDefault="00867CAF" w:rsidP="004534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</w:t>
      </w:r>
      <w:r w:rsidR="00C65903" w:rsidRPr="00FE19C4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лица заявителя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МКУ ЦМУ или многофункциональный центр с целью представления подлинников документов </w:t>
      </w:r>
      <w:r w:rsidR="009873CB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доверенности, оформленной в соответствии с требованиями Гражданского кодекса Российской Федерации</w:t>
      </w:r>
      <w:r w:rsidR="00237AA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5A1457A" w14:textId="160BD865" w:rsidR="00B13882" w:rsidRPr="00FE19C4" w:rsidRDefault="00D4439F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К у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68E7" w:rsidRPr="00FE19C4">
        <w:rPr>
          <w:rFonts w:ascii="Times New Roman" w:eastAsia="Times New Roman" w:hAnsi="Times New Roman" w:cs="Times New Roman"/>
          <w:sz w:val="28"/>
          <w:szCs w:val="28"/>
        </w:rPr>
        <w:t>которые являются необходимыми и обязательными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у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слуги (для иностранных граждан), относятся следующие:</w:t>
      </w:r>
    </w:p>
    <w:p w14:paraId="76F35746" w14:textId="76799F66" w:rsidR="008956E3" w:rsidRPr="00FE19C4" w:rsidRDefault="00905C7D" w:rsidP="005E27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еревод документов, выданных компетентными органами иностранных государств, на государстве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нный язык Российской Федерации;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B75C5D" w14:textId="16B54890" w:rsidR="00B13882" w:rsidRPr="00FE19C4" w:rsidRDefault="00F07A7F" w:rsidP="008956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отариальное свидетельствование верности перевода документов с одного языка на другой</w:t>
      </w:r>
      <w:r w:rsidR="008956E3" w:rsidRPr="00FE1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нотариальное свидетельствование по</w:t>
      </w:r>
      <w:r w:rsidR="008956E3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длинности подписи на документе, 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отариальное заверение копий документов. </w:t>
      </w:r>
    </w:p>
    <w:p w14:paraId="06963AA2" w14:textId="57569CF8" w:rsidR="00F07A7F" w:rsidRPr="00FE19C4" w:rsidRDefault="00F07A7F" w:rsidP="00F07A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указанная в подпункте 1 настоящего пункта,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основе.</w:t>
      </w:r>
    </w:p>
    <w:p w14:paraId="755F4535" w14:textId="5F148696" w:rsidR="008956E3" w:rsidRPr="00FE19C4" w:rsidRDefault="008956E3" w:rsidP="008956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, указанная в подпункте 2 настоящего пункта,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 государственных нотариальных конторах и у нотариусов, занимающихся частной практикой на платной основе. Нотариус свидетельствует верность копии документа и верность перевода с одного языка на другой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если нотариус владеет соответствующими языками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подлинность подписи переводчика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если нотариус не владеет соответствующими языками и перевод документа сделан переводчиком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Размер и порядок взимания платы за совершение нотариальных действий </w:t>
      </w:r>
      <w:proofErr w:type="gramStart"/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установлен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proofErr w:type="gramEnd"/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нотариате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0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11.02.1993 № 4462-1.</w:t>
      </w:r>
    </w:p>
    <w:p w14:paraId="62EEF1E5" w14:textId="77777777" w:rsidR="004F1D99" w:rsidRPr="00FE19C4" w:rsidRDefault="00FF03C1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1D99" w:rsidRPr="00FE19C4">
        <w:rPr>
          <w:rFonts w:ascii="Times New Roman" w:eastAsia="Times New Roman" w:hAnsi="Times New Roman" w:cs="Times New Roman"/>
          <w:sz w:val="28"/>
          <w:szCs w:val="28"/>
        </w:rPr>
        <w:t>Сроки регистрации заявления в АИС «Образование»:</w:t>
      </w:r>
    </w:p>
    <w:p w14:paraId="03C2D0E9" w14:textId="77777777" w:rsidR="004F1D99" w:rsidRPr="00FE19C4" w:rsidRDefault="004F1D99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личном обращении – в день обращения заявителя;</w:t>
      </w:r>
    </w:p>
    <w:p w14:paraId="63D531A4" w14:textId="5EF757FF" w:rsidR="004F1D99" w:rsidRPr="00FE19C4" w:rsidRDefault="004F1D99" w:rsidP="00FF03C1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при электронной подаче заявления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 xml:space="preserve">через Единый портал </w:t>
      </w:r>
      <w:proofErr w:type="gramStart"/>
      <w:r w:rsidR="00CC254B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</w:t>
      </w:r>
      <w:proofErr w:type="gramEnd"/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сайт</w:t>
      </w:r>
      <w:r w:rsidR="00003B48" w:rsidRPr="00F07A7F">
        <w:rPr>
          <w:rFonts w:ascii="Times New Roman" w:eastAsia="Times New Roman" w:hAnsi="Times New Roman" w:cs="Arial"/>
          <w:color w:val="FF0000"/>
          <w:spacing w:val="2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– автоматически в момент подачи заявления. </w:t>
      </w:r>
    </w:p>
    <w:p w14:paraId="04DE46DC" w14:textId="77777777" w:rsidR="00B13882" w:rsidRPr="00FE19C4" w:rsidRDefault="00D4439F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Предоставление услуги осуществляется на безвозмездной основе.</w:t>
      </w:r>
    </w:p>
    <w:p w14:paraId="5E511713" w14:textId="77777777" w:rsidR="00402BC9" w:rsidRPr="00FE19C4" w:rsidRDefault="009D497D" w:rsidP="00402B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заявления не должен превышать 15 минут.</w:t>
      </w:r>
    </w:p>
    <w:p w14:paraId="67EF13BC" w14:textId="2BD2F7EC" w:rsidR="00B13882" w:rsidRPr="00FE19C4" w:rsidRDefault="00560858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для ожидания приема и информирования заявителей должны быть оборудованы столами (стойками)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оснащены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писч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канцелярски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D7C8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D4F959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зданиях учреждений на специальных стендах, расположенных в доступных, хорошо освещенных местах, должна быть размещена информация о предоставлении услуги и график приема заявителей (устанавливается руководителями учреждений), а также перечень документов, необходимых для пред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заявителем, и форма заявления.</w:t>
      </w:r>
    </w:p>
    <w:p w14:paraId="5A6EB44E" w14:textId="4378317E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F6E3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отрудников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</w:rPr>
        <w:t>МКУ ЦМУ или многофункционального центра и работников учреждений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оборудован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офисной мебелью, персональным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доступа к необходи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информационным базам данных,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печатающим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сканирующим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устройствами, телефон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табличк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должности, фамилии, имени и отчества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80088" w14:textId="77777777" w:rsidR="00B13882" w:rsidRPr="00FE19C4" w:rsidRDefault="00560858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Показателями доступности и качества предоставл</w:t>
      </w:r>
      <w:r w:rsidR="009272CA" w:rsidRPr="00FE19C4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услуги являются:</w:t>
      </w:r>
    </w:p>
    <w:p w14:paraId="22094656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обращений за получением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DC1E6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получателей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7CC29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реднее количество человеко-часов, затраченных на предоставление одной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AFF9D7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регламентированных посещений учреждения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1088BE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количество документов, необходимых для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5AC07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количество документов, которые заявитель обязан самостоятельно представить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97184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аксимальное время ожидания от момента обращения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получением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фактического начала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8A733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информационной системы, автоматизирующей процесс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72091F" w14:textId="77777777" w:rsidR="00B13882" w:rsidRPr="00FE19C4" w:rsidRDefault="00B13882" w:rsidP="00C024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получения услуги через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информационно-телекоммуникационную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Интернет, в том числе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запись для получения услуги, подача заявления для получения услуги, возможность мониторинга хода предоставления услуги, возможность получения результата предоставления услуги;</w:t>
      </w:r>
    </w:p>
    <w:p w14:paraId="04D4E0CD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поданных через </w:t>
      </w:r>
      <w:r w:rsidR="00E705A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информационно-телекоммуникационную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Интернет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</w:t>
      </w:r>
      <w:r w:rsidR="004F44F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C0D9BB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бланков заявлений или иных документов, необходимых для предоставления услуги, в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DE328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информации о порядке предоставления услуги в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B031B3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информации о порядке предоставления услуги в брошюрах, буклетах, на информационных стендах, электронных табло в помещении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услугу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6F7467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получения консультации руководителя учреждения по вопросам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по телефону, по электронной почте, при личном обращении, при письменном обращении;</w:t>
      </w:r>
    </w:p>
    <w:p w14:paraId="34D14BC4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колясок)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546875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электронной системы управления очередью на прием для получения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382A92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консультаций по вопросам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C5E340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удаленность места жительства потенциального заявителя от ближайшего места предоставления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C01A3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время перемещения от места жительства потенциального заявителя до ближайшего места предоставления услуги на общественном транспорте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C7BFEE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заявителей, удовлетворенных качеством предоставления услуги, от общего числа опрошенных заявителей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1ACEA5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заявителей, удовлетворенных результатом предоставления услуги, от общего числа опрошенных заявителей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769131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обоснованных жалоб на нарушение </w:t>
      </w:r>
      <w:r w:rsidR="006F649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CEB61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от общего количества обращений за получением услуги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CEB558" w14:textId="77777777" w:rsidR="00560858" w:rsidRPr="00FE19C4" w:rsidRDefault="00B13882" w:rsidP="00E50189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обращений в судебные органы для обжалования действий (бездействия) 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должностных лиц при предоставлении услуги.</w:t>
      </w:r>
    </w:p>
    <w:p w14:paraId="5A0FA0EC" w14:textId="77777777" w:rsidR="001E30FE" w:rsidRPr="00FE19C4" w:rsidRDefault="001E30FE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49D612B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РАЗДЕЛ 3</w:t>
      </w:r>
    </w:p>
    <w:p w14:paraId="44A56385" w14:textId="77777777" w:rsidR="006F6490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</w:t>
      </w:r>
    </w:p>
    <w:p w14:paraId="17E7C84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ТРЕБОВАНИЯ К ПОРЯДКУ ИХ ВЫПОЛНЕНИЯ</w:t>
      </w:r>
    </w:p>
    <w:p w14:paraId="31FBE36D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50A1F1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Глава 1. Состав административных процедур</w:t>
      </w:r>
    </w:p>
    <w:p w14:paraId="5B61701E" w14:textId="77777777" w:rsidR="00B13882" w:rsidRPr="00FE19C4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17195F" w14:textId="77777777" w:rsidR="00B13882" w:rsidRPr="00FE19C4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. Предоставление услуги включает в себя следующие административные процедуры:</w:t>
      </w:r>
    </w:p>
    <w:p w14:paraId="45352F9F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прием и регистрация документов</w:t>
      </w:r>
      <w:r w:rsidR="00421738"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 личном обращении заявителя</w:t>
      </w:r>
      <w:r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14:paraId="2470C5FF" w14:textId="356083B9" w:rsidR="00B13882" w:rsidRPr="00003B48" w:rsidRDefault="00402BC9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подача заявления в электронном виде с использованием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 xml:space="preserve">Единого портала 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96321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представленных подлинников документов при подаче заявления в электронном виде с использованием Единого портала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63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157DC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B13882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5689C4F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принятие решения о разрешении на зачисление в учреждение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</w:t>
      </w:r>
      <w:r w:rsidR="00206B49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а, не достигшего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возраста шести лет и шести месяцев</w:t>
      </w:r>
      <w:r w:rsidR="0035354B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дости</w:t>
      </w:r>
      <w:r w:rsidR="0035354B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гшего 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возраста восьми лет</w:t>
      </w:r>
      <w:r w:rsidR="008F6776"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8F6776" w:rsidRPr="00FE19C4">
        <w:rPr>
          <w:rFonts w:ascii="Times New Roman" w:eastAsia="Times New Roman" w:hAnsi="Times New Roman" w:cs="Times New Roman"/>
          <w:sz w:val="28"/>
          <w:szCs w:val="28"/>
        </w:rPr>
        <w:t>или об отказе в таком разрешении</w:t>
      </w: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69413FEA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зачисление в учреждение.</w:t>
      </w:r>
    </w:p>
    <w:p w14:paraId="073DDD36" w14:textId="77777777" w:rsidR="00B13882" w:rsidRPr="00FE19C4" w:rsidRDefault="00B13882" w:rsidP="009B14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Блок-схема предоставления услуги представлена в приложении № 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B5C14FD" w14:textId="77777777" w:rsidR="00274DB1" w:rsidRPr="00FE19C4" w:rsidRDefault="00274DB1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E2CD7" w14:textId="77777777" w:rsidR="00D10C73" w:rsidRPr="00FE19C4" w:rsidRDefault="00D10C73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2. Прием и регистрация документов </w:t>
      </w:r>
      <w:r w:rsidR="00421738" w:rsidRPr="00FE19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 личном обращении заявителя</w:t>
      </w:r>
    </w:p>
    <w:p w14:paraId="3D2B028E" w14:textId="77777777" w:rsidR="00D10C73" w:rsidRPr="00FE19C4" w:rsidRDefault="00D10C73" w:rsidP="00D10C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DE23F" w14:textId="56FC50F1" w:rsidR="00D10C73" w:rsidRPr="00FE19C4" w:rsidRDefault="00D10C73" w:rsidP="00D10C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начала выполнения административной процедуры явля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личное обращение заявителя в учреждение, МКУ ЦМУ или многофункциональный центр с документами, необходим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 xml:space="preserve">ыми для 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>предоставления услуги, перечисленны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</w:t>
      </w:r>
      <w:r w:rsidR="009D497D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27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6831AF" w:rsidRPr="00FE1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D4A80" w14:textId="77777777" w:rsidR="00D10C73" w:rsidRPr="00FE19C4" w:rsidRDefault="00D10C73" w:rsidP="00D10C7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58"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В случае обращения заявителя в учреждение работник учреждения выполняет следующие действия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0FF282" w14:textId="77777777" w:rsidR="00D10C73" w:rsidRPr="00FE19C4" w:rsidRDefault="00F024B7" w:rsidP="00D10C7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проверяет полноту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и </w:t>
      </w:r>
      <w:r w:rsidR="00421738" w:rsidRPr="00FE19C4">
        <w:rPr>
          <w:rFonts w:ascii="Times New Roman" w:eastAsia="Times New Roman" w:hAnsi="Times New Roman" w:cs="Times New Roman"/>
          <w:sz w:val="28"/>
          <w:szCs w:val="28"/>
        </w:rPr>
        <w:t>корректности оформления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заверяет копии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документов;</w:t>
      </w:r>
    </w:p>
    <w:p w14:paraId="5AD72F2E" w14:textId="792C1662" w:rsidR="004E0E7D" w:rsidRPr="00FE19C4" w:rsidRDefault="004E0E7D" w:rsidP="004E0E7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21 настоящего Административного регламента, формир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ует и регистрирует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«Образование»;</w:t>
      </w:r>
    </w:p>
    <w:p w14:paraId="4A08D90D" w14:textId="0FD5D4B8" w:rsidR="00113466" w:rsidRPr="00FE19C4" w:rsidRDefault="00113466" w:rsidP="00113466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печатает заявление и представляет его на подпись заявителю;</w:t>
      </w:r>
    </w:p>
    <w:p w14:paraId="0C39DC45" w14:textId="4077F622" w:rsidR="004E0E7D" w:rsidRPr="00FE19C4" w:rsidRDefault="004E0E7D" w:rsidP="004E0E7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024B7" w:rsidRPr="00FE19C4">
        <w:rPr>
          <w:rFonts w:ascii="Times New Roman" w:eastAsia="Times New Roman" w:hAnsi="Times New Roman" w:cs="Times New Roman"/>
          <w:sz w:val="28"/>
          <w:szCs w:val="28"/>
        </w:rPr>
        <w:t>агружает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скан-копии </w:t>
      </w:r>
      <w:r w:rsidR="00C42A57"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представленных документов в АИС «Образование»;</w:t>
      </w:r>
    </w:p>
    <w:p w14:paraId="517753F2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</w:t>
      </w:r>
    </w:p>
    <w:p w14:paraId="69DC4859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В случае обращения заявителя в МКУ ЦМУ или многофункциональный центр сотрудник МКУ ЦМУ или многофункционального центра осуществляет следующие действия:</w:t>
      </w:r>
    </w:p>
    <w:p w14:paraId="42D06B94" w14:textId="77777777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проверяет полноту представления и корректности оформления документов, заверяет копии представленных документов;</w:t>
      </w:r>
    </w:p>
    <w:p w14:paraId="50BBE029" w14:textId="7A7C7D4D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</w:t>
      </w:r>
      <w:r w:rsidR="009A15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«Образование»;</w:t>
      </w:r>
    </w:p>
    <w:p w14:paraId="7B9A78F9" w14:textId="08095CCC" w:rsidR="00F024B7" w:rsidRPr="00FE19C4" w:rsidRDefault="00F024B7" w:rsidP="00F024B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печатает заявление и представляет его на подпись заявителю;</w:t>
      </w:r>
    </w:p>
    <w:p w14:paraId="75363EDC" w14:textId="7535B1FB" w:rsidR="00C42A57" w:rsidRPr="00FE19C4" w:rsidRDefault="00C42A57" w:rsidP="00C42A57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загружает скан-копии заявления и представленных документов в АИС «Образование»;</w:t>
      </w:r>
    </w:p>
    <w:p w14:paraId="701FE330" w14:textId="77777777" w:rsidR="00F024B7" w:rsidRPr="00FE19C4" w:rsidRDefault="00F024B7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заявления;</w:t>
      </w:r>
    </w:p>
    <w:p w14:paraId="125B96A9" w14:textId="75CAC356" w:rsidR="00F024B7" w:rsidRPr="00FE19C4" w:rsidRDefault="00F024B7" w:rsidP="00F02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учреждение подписанное заявление и заверенные копии представленных документов в сроки, указанные в </w:t>
      </w:r>
      <w:r w:rsidR="009A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оглашении.  </w:t>
      </w:r>
    </w:p>
    <w:p w14:paraId="5EAF8C5D" w14:textId="3540A242" w:rsidR="000951EE" w:rsidRPr="00FE19C4" w:rsidRDefault="009D497D" w:rsidP="00F024B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14C6" w:rsidRPr="00FE19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13C4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заявителю разъясняется, по каким основаниям ему отказано в приеме документов.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Работник учреждения, сотрудник МКУ ЦМУ или многофункционального центра формирует в АИС «Образование» уведомление об отказе в приеме документов (</w:t>
      </w:r>
      <w:r w:rsidR="00877FA4" w:rsidRPr="00FE19C4">
        <w:rPr>
          <w:rFonts w:ascii="Times New Roman" w:eastAsia="Times New Roman" w:hAnsi="Times New Roman" w:cs="Times New Roman"/>
          <w:sz w:val="28"/>
          <w:szCs w:val="28"/>
        </w:rPr>
        <w:t xml:space="preserve">форма уведомления приведена в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877FA4" w:rsidRPr="00FE19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№ 7 к настоящему Административно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регламенту), распечатывает уведомление</w:t>
      </w:r>
      <w:r w:rsidR="009873CB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, заполняет данные о заявителе</w:t>
      </w:r>
      <w:r w:rsidR="004E0E7D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 ребенке, дате обращения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 наименовании учреждения, в которое направляется заявление, указывает основани</w:t>
      </w:r>
      <w:r w:rsidR="005530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для отказа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должности, фамилию и инициалы, предлагает заявителю ознакомиться </w:t>
      </w:r>
      <w:r w:rsidR="004E0E7D" w:rsidRPr="00FE19C4">
        <w:rPr>
          <w:rFonts w:ascii="Times New Roman" w:eastAsia="Times New Roman" w:hAnsi="Times New Roman" w:cs="Times New Roman"/>
          <w:sz w:val="28"/>
          <w:szCs w:val="28"/>
        </w:rPr>
        <w:t xml:space="preserve">с причиной отказа в приеме документов, 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>распис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>аться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A8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уведомлении </w:t>
      </w:r>
      <w:r w:rsidR="00706A8F">
        <w:rPr>
          <w:rFonts w:ascii="Times New Roman" w:eastAsia="Times New Roman" w:hAnsi="Times New Roman" w:cs="Times New Roman"/>
          <w:sz w:val="28"/>
          <w:szCs w:val="28"/>
        </w:rPr>
        <w:t>с указанием даты его вручения</w:t>
      </w:r>
      <w:r w:rsidR="00C445E8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567E84" w14:textId="3EE0E00D" w:rsidR="00C42A57" w:rsidRPr="00FE19C4" w:rsidRDefault="00C42A57" w:rsidP="00C42A5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Один экземпляр уведомления выдается гражданину, второй остается в учреждении, МКУ ЦМУ или в многофункциональном центре. </w:t>
      </w:r>
    </w:p>
    <w:p w14:paraId="0FA8A3C1" w14:textId="12DFB24B" w:rsidR="00D10C73" w:rsidRPr="00FE19C4" w:rsidRDefault="009D497D" w:rsidP="00D1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1B6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</w:t>
      </w:r>
      <w:r w:rsidR="00C1138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административной процедуры при личном обращении заявителя</w:t>
      </w:r>
      <w:r w:rsidR="00A31B6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E35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более 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="005926BE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9EE007" w14:textId="74501DD0" w:rsidR="00D10C73" w:rsidRPr="00FE19C4" w:rsidRDefault="00314F6E" w:rsidP="00D10C7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выполнения административной процедуры является регистрация </w:t>
      </w:r>
      <w:r w:rsidR="007352FF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54277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уведомления об отказе в приеме док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</w:t>
      </w:r>
      <w:r w:rsidR="00D10C73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5603C" w14:textId="77777777" w:rsidR="0087432B" w:rsidRPr="00FE19C4" w:rsidRDefault="0087432B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9A2A9" w14:textId="17A0CF66" w:rsidR="00084D80" w:rsidRPr="00003B48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3. </w:t>
      </w:r>
      <w:r w:rsidR="00FF7679" w:rsidRPr="00FE19C4">
        <w:rPr>
          <w:rFonts w:ascii="Times New Roman" w:eastAsia="Times New Roman" w:hAnsi="Times New Roman" w:cs="Times New Roman"/>
          <w:sz w:val="28"/>
          <w:szCs w:val="28"/>
        </w:rPr>
        <w:t xml:space="preserve">Подача заявления в электронном виде с </w:t>
      </w:r>
      <w:r w:rsidR="00FF7679" w:rsidRPr="00003B4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Единого портала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679" w:rsidRPr="00003B48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представленных подлинников документов при подаче заявления в электронном виде с использованием Единого портала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официального сайта</w:t>
      </w:r>
      <w:r w:rsidR="00003B48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F1DE1A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24178" w14:textId="21DD75AA" w:rsidR="00084D80" w:rsidRPr="00003B48" w:rsidRDefault="00314F6E" w:rsidP="00F477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D2772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 w:rsidR="00402BC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</w:t>
      </w:r>
      <w:r w:rsidR="00084D80" w:rsidRPr="00003B48">
        <w:rPr>
          <w:rFonts w:ascii="Times New Roman" w:eastAsia="Times New Roman" w:hAnsi="Times New Roman" w:cs="Times New Roman"/>
          <w:sz w:val="28"/>
          <w:szCs w:val="28"/>
        </w:rPr>
        <w:t>документа через Единый портал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03B48"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официальный сайт</w:t>
      </w:r>
      <w:r w:rsidR="005926BE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945B5" w:rsidRPr="00003B48"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автоматическая </w:t>
      </w:r>
      <w:r w:rsidR="00D27729" w:rsidRPr="00003B48">
        <w:rPr>
          <w:rFonts w:ascii="Times New Roman" w:eastAsia="Times New Roman" w:hAnsi="Times New Roman" w:cs="Times New Roman"/>
          <w:sz w:val="28"/>
          <w:szCs w:val="28"/>
        </w:rPr>
        <w:t>регистрация заявления в АИС «Образование</w:t>
      </w:r>
      <w:r w:rsidR="00C11384" w:rsidRPr="00003B48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F47709" w:rsidRPr="00003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F67102" w14:textId="6EDF90E8" w:rsidR="0000253E" w:rsidRPr="00996321" w:rsidRDefault="00D26DD2" w:rsidP="0000253E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80CD9" w:rsidRPr="00FE1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0253E" w:rsidRPr="00FE19C4">
        <w:rPr>
          <w:rFonts w:ascii="Times New Roman" w:eastAsia="Times New Roman" w:hAnsi="Times New Roman" w:cs="Times New Roman"/>
          <w:sz w:val="28"/>
          <w:szCs w:val="28"/>
        </w:rPr>
        <w:t xml:space="preserve">Для подачи заявления в электронном виде с использованием </w:t>
      </w:r>
      <w:r w:rsidR="0000253E" w:rsidRPr="00996321">
        <w:rPr>
          <w:rFonts w:ascii="Times New Roman" w:eastAsia="Times New Roman" w:hAnsi="Times New Roman" w:cs="Times New Roman"/>
          <w:sz w:val="28"/>
          <w:szCs w:val="28"/>
        </w:rPr>
        <w:t>Единого портала заявителю необходимо выполнить следующие действия:</w:t>
      </w:r>
    </w:p>
    <w:p w14:paraId="495A4074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14:paraId="26677D1B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«Зачисление в образовательное учреждение», «Получить услугу»;</w:t>
      </w:r>
    </w:p>
    <w:p w14:paraId="6B373BEA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выбрать тип заявления;</w:t>
      </w:r>
    </w:p>
    <w:p w14:paraId="4102684F" w14:textId="77777777" w:rsidR="0000253E" w:rsidRPr="00FE19C4" w:rsidRDefault="0000253E" w:rsidP="0000253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14:paraId="05FF2228" w14:textId="6705E743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Для подачи заявления в электронном виде с использованием </w:t>
      </w:r>
      <w:r w:rsidR="00996321">
        <w:rPr>
          <w:rFonts w:ascii="Times New Roman" w:hAnsi="Times New Roman"/>
          <w:sz w:val="28"/>
          <w:szCs w:val="28"/>
        </w:rPr>
        <w:t>официального сайта</w:t>
      </w:r>
      <w:r w:rsidRPr="00315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19C4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14:paraId="27CDFBF9" w14:textId="5A209CF1" w:rsidR="005926BE" w:rsidRPr="00996321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96321">
        <w:rPr>
          <w:rFonts w:ascii="Times New Roman" w:hAnsi="Times New Roman"/>
          <w:sz w:val="28"/>
          <w:szCs w:val="28"/>
        </w:rPr>
        <w:t xml:space="preserve">войти в </w:t>
      </w:r>
      <w:r w:rsidR="00E71DF3">
        <w:rPr>
          <w:rFonts w:ascii="Times New Roman" w:hAnsi="Times New Roman"/>
          <w:sz w:val="28"/>
          <w:szCs w:val="28"/>
        </w:rPr>
        <w:t>л</w:t>
      </w:r>
      <w:r w:rsidRPr="00996321">
        <w:rPr>
          <w:rFonts w:ascii="Times New Roman" w:hAnsi="Times New Roman"/>
          <w:sz w:val="28"/>
          <w:szCs w:val="28"/>
        </w:rPr>
        <w:t xml:space="preserve">ичный кабинет </w:t>
      </w:r>
      <w:r w:rsidR="00E71DF3">
        <w:rPr>
          <w:rFonts w:ascii="Times New Roman" w:hAnsi="Times New Roman"/>
          <w:sz w:val="28"/>
          <w:szCs w:val="28"/>
        </w:rPr>
        <w:t xml:space="preserve">на </w:t>
      </w:r>
      <w:r w:rsidRPr="00996321">
        <w:rPr>
          <w:rFonts w:ascii="Times New Roman" w:hAnsi="Times New Roman"/>
          <w:sz w:val="28"/>
          <w:szCs w:val="28"/>
        </w:rPr>
        <w:t>официально</w:t>
      </w:r>
      <w:r w:rsidR="00E71DF3">
        <w:rPr>
          <w:rFonts w:ascii="Times New Roman" w:hAnsi="Times New Roman"/>
          <w:sz w:val="28"/>
          <w:szCs w:val="28"/>
        </w:rPr>
        <w:t>м</w:t>
      </w:r>
      <w:r w:rsidRPr="00996321">
        <w:rPr>
          <w:rFonts w:ascii="Times New Roman" w:hAnsi="Times New Roman"/>
          <w:sz w:val="28"/>
          <w:szCs w:val="28"/>
        </w:rPr>
        <w:t xml:space="preserve"> сайт</w:t>
      </w:r>
      <w:r w:rsidR="00E71DF3">
        <w:rPr>
          <w:rFonts w:ascii="Times New Roman" w:hAnsi="Times New Roman"/>
          <w:sz w:val="28"/>
          <w:szCs w:val="28"/>
        </w:rPr>
        <w:t>е</w:t>
      </w:r>
      <w:r w:rsidRPr="00996321">
        <w:rPr>
          <w:rFonts w:ascii="Times New Roman" w:hAnsi="Times New Roman"/>
          <w:sz w:val="28"/>
          <w:szCs w:val="28"/>
        </w:rPr>
        <w:t xml:space="preserve"> Администрации города Екатерин</w:t>
      </w:r>
      <w:r w:rsidR="00315C12" w:rsidRPr="00996321">
        <w:rPr>
          <w:rFonts w:ascii="Times New Roman" w:hAnsi="Times New Roman"/>
          <w:sz w:val="28"/>
          <w:szCs w:val="28"/>
        </w:rPr>
        <w:t>бурга (</w:t>
      </w:r>
      <w:proofErr w:type="spellStart"/>
      <w:proofErr w:type="gramStart"/>
      <w:r w:rsidR="00315C12" w:rsidRPr="00996321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315C12" w:rsidRPr="00996321">
        <w:rPr>
          <w:rFonts w:ascii="Times New Roman" w:hAnsi="Times New Roman"/>
          <w:sz w:val="28"/>
          <w:szCs w:val="28"/>
        </w:rPr>
        <w:t>.рф</w:t>
      </w:r>
      <w:proofErr w:type="spellEnd"/>
      <w:r w:rsidR="00315C12" w:rsidRPr="00996321">
        <w:rPr>
          <w:rFonts w:ascii="Times New Roman" w:hAnsi="Times New Roman"/>
          <w:sz w:val="28"/>
          <w:szCs w:val="28"/>
        </w:rPr>
        <w:t>);</w:t>
      </w:r>
    </w:p>
    <w:p w14:paraId="24485613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14:paraId="061AEFD9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выбрать тип заявления;</w:t>
      </w:r>
    </w:p>
    <w:p w14:paraId="526FFC3F" w14:textId="77777777" w:rsidR="005926BE" w:rsidRPr="00FE19C4" w:rsidRDefault="005926BE" w:rsidP="005926B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14:paraId="2D2CE15E" w14:textId="4B8EA17B" w:rsidR="001E5FCC" w:rsidRPr="006157DC" w:rsidRDefault="00315C12" w:rsidP="001E5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При успешной передаче заявления в АИС «Образование» </w:t>
      </w:r>
      <w:r w:rsidR="001E5FCC" w:rsidRPr="00810F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</w:rPr>
        <w:t xml:space="preserve">личный кабинет заявителя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на Едином портале или официальном сайте </w:t>
      </w:r>
      <w:r w:rsidR="001E5FCC" w:rsidRPr="00810F85"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автоматически направляется уведомление о регистрации заявления и необходимости в срок не позднее пяти рабочих дней с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момента регистрации заявления обратиться в многофункциональный центр или МКУ ЦМУ 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E71DF3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1E5FCC" w:rsidRPr="00FE19C4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3 к настоящему Административному регламенту.</w:t>
      </w:r>
    </w:p>
    <w:p w14:paraId="2DCE9CE1" w14:textId="23D527A3" w:rsidR="00084D80" w:rsidRPr="00FE19C4" w:rsidRDefault="00034C7E" w:rsidP="00FB3A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</w:rPr>
        <w:t>уполномоченн</w:t>
      </w:r>
      <w:r w:rsidR="00315C1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B3A68" w:rsidRPr="00FE19C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315C12">
        <w:rPr>
          <w:rFonts w:ascii="Times New Roman" w:eastAsia="Times New Roman" w:hAnsi="Times New Roman" w:cs="Times New Roman"/>
          <w:sz w:val="28"/>
          <w:szCs w:val="28"/>
        </w:rPr>
        <w:t>а с</w:t>
      </w:r>
      <w:r w:rsidR="007A6ACD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ЦМУ или многофункциональный центр </w:t>
      </w:r>
      <w:r w:rsidR="003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 момента регистрации заявления в АИС «Образование»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МКУ ЦМУ или многофункционального центра осуществляет следующие действия:</w:t>
      </w:r>
    </w:p>
    <w:p w14:paraId="6A653363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подлинники документов;</w:t>
      </w:r>
    </w:p>
    <w:p w14:paraId="47713A07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сведения, указанные в подлинниках документов, на соответствие сведениям, указанным в заявлении;</w:t>
      </w:r>
    </w:p>
    <w:p w14:paraId="5DCBE8F2" w14:textId="77777777" w:rsidR="00585D06" w:rsidRPr="00FE19C4" w:rsidRDefault="00585D06" w:rsidP="00585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направляет запрос о месте проживания (регистрации) ребенка в порядке межведомственного информационного взаимодействия;</w:t>
      </w:r>
    </w:p>
    <w:p w14:paraId="72B473E9" w14:textId="77777777" w:rsidR="00084D80" w:rsidRPr="00FE19C4" w:rsidRDefault="00084D80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</w:t>
      </w:r>
      <w:r w:rsidR="00585D0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услуги, </w:t>
      </w:r>
      <w:r w:rsidR="004F72FA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r w:rsidR="004F72FA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подпункте 2 п</w:t>
      </w:r>
      <w:r w:rsidR="004F72FA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22 и пункте 23 настоящего Административного регламента,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правильность сведений, указанных в заявлении, устанавлива</w:t>
      </w:r>
      <w:r w:rsidR="00887D4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электронно</w:t>
      </w:r>
      <w:r w:rsidR="00BA2FE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формы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АИС «Образование» статус «Подтверждено»;</w:t>
      </w:r>
    </w:p>
    <w:p w14:paraId="397C6B5D" w14:textId="72835790" w:rsidR="00A923B9" w:rsidRPr="00810F85" w:rsidRDefault="00A923B9" w:rsidP="00A9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предоставлении услуги, указанных в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подпункте 2 п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22 и пункте 23 настоящего Административного регламента 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 наличии оснований для отказа в предоставлени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услуги уполномоченным органом;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принимает решение о п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ередаче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подлинников</w:t>
      </w:r>
      <w:r w:rsidR="006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ЦМУ или многофункциональный центр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сотрудник МКУ ЦМУ или многофункционального центра 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АИС «Образование» причин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невозможности установления статуса «Подтверждено»</w:t>
      </w:r>
      <w:r w:rsidR="00E71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поданного заявителем заявления</w:t>
      </w:r>
      <w:r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FCFB659" w14:textId="77777777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2E931BD2" w14:textId="77777777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загружает скан-копии представленных документов в АИС «Образование»;</w:t>
      </w:r>
    </w:p>
    <w:p w14:paraId="5C9F1690" w14:textId="77777777" w:rsidR="005E0802" w:rsidRPr="00FE19C4" w:rsidRDefault="005E0802" w:rsidP="00F8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расписку, в которой перечислены документы, им представленные;</w:t>
      </w:r>
    </w:p>
    <w:p w14:paraId="5E3172E5" w14:textId="251988F3" w:rsidR="005E0802" w:rsidRPr="00FE19C4" w:rsidRDefault="005E0802" w:rsidP="005E0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учреждение</w:t>
      </w:r>
      <w:r w:rsidR="00F8026B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копии представленных документов в сроки, указанные в </w:t>
      </w:r>
      <w:r w:rsidR="002B76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оглашении.  </w:t>
      </w:r>
    </w:p>
    <w:p w14:paraId="6A9C029C" w14:textId="4E494FCC" w:rsidR="00386167" w:rsidRDefault="005A7FC9" w:rsidP="00386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7A6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неявки заявителя в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ЦМУ или многофункциональный центр для подачи подлинников документов в течение пяти рабочих дней со дня регистрации заявления 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 «Образование»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заявления автоматически </w:t>
      </w:r>
      <w:r w:rsidR="00084D80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статус «Отклонено» с указанием причины отказа в предоставлении услуги, при этом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заявителя </w:t>
      </w:r>
      <w:r w:rsidR="00084D80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</w:t>
      </w:r>
      <w:r w:rsidR="001A0C8F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10F85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1A0C8F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D80" w:rsidRPr="008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уведомление, содержащее информацию об отклонении заявления с указанием причины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услуги.</w:t>
      </w:r>
      <w:r w:rsidR="0038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D80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услуги заявителю необходимо подать заявление повторно. </w:t>
      </w:r>
    </w:p>
    <w:p w14:paraId="7E1D02BF" w14:textId="5B7BB62B" w:rsidR="00084D80" w:rsidRPr="00FE19C4" w:rsidRDefault="007C58E4" w:rsidP="00386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выбора другого учреждения для 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повторной подачи заявления заявителю </w:t>
      </w:r>
      <w:r w:rsidR="000951EE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 принятия решения </w:t>
      </w:r>
      <w:r w:rsidR="00B514C6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 отказе </w:t>
      </w:r>
      <w:r w:rsidR="000951EE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предоставлении услуги 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>следует</w:t>
      </w:r>
      <w:r w:rsidR="00F8026B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лично обратиться в МКУ ЦМУ или многофункциональный центр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46F9E" w:rsidRPr="00FE19C4">
        <w:rPr>
          <w:rFonts w:ascii="Times New Roman" w:hAnsi="Times New Roman"/>
          <w:spacing w:val="2"/>
          <w:sz w:val="28"/>
          <w:szCs w:val="28"/>
          <w:lang w:eastAsia="ru-RU"/>
        </w:rPr>
        <w:t>и отозвать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первичное заявление</w:t>
      </w:r>
      <w:r w:rsidR="00F46F9E" w:rsidRPr="00FE19C4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EE1264" w:rsidRPr="00FE19C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датой подачи заявления будет считаться дата подачи заявления, поданного повторно.</w:t>
      </w:r>
    </w:p>
    <w:p w14:paraId="39FF4D14" w14:textId="103D4225" w:rsidR="00084D80" w:rsidRPr="00FE19C4" w:rsidRDefault="005A7FC9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выполнения административной процедуры составляет пять рабочих дней с даты регистрации заявления</w:t>
      </w:r>
      <w:r w:rsidR="00855D2C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«Образование»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время приема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6F0A54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="002E6A88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обращения заявителя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3CBD21" w14:textId="2D0A3800" w:rsidR="00084D80" w:rsidRPr="002E31DF" w:rsidRDefault="005A7FC9" w:rsidP="00084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084D80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в отношении заявления в АИС «Образование» статуса «Подтверждено» </w:t>
      </w:r>
      <w:r w:rsidR="001C55D2" w:rsidRPr="00FE19C4">
        <w:rPr>
          <w:rFonts w:ascii="Times New Roman" w:eastAsia="Times New Roman" w:hAnsi="Times New Roman" w:cs="Times New Roman"/>
          <w:sz w:val="28"/>
          <w:szCs w:val="28"/>
        </w:rPr>
        <w:t xml:space="preserve">или внесение в АИС «Образование» </w:t>
      </w:r>
      <w:r w:rsidR="001C55D2" w:rsidRPr="002E31DF">
        <w:rPr>
          <w:rFonts w:ascii="Times New Roman" w:eastAsia="Times New Roman" w:hAnsi="Times New Roman" w:cs="Times New Roman"/>
          <w:sz w:val="28"/>
          <w:szCs w:val="28"/>
        </w:rPr>
        <w:t>причины невозможности устано</w:t>
      </w:r>
      <w:r w:rsidR="008C77A6" w:rsidRPr="002E31DF">
        <w:rPr>
          <w:rFonts w:ascii="Times New Roman" w:eastAsia="Times New Roman" w:hAnsi="Times New Roman" w:cs="Times New Roman"/>
          <w:sz w:val="28"/>
          <w:szCs w:val="28"/>
        </w:rPr>
        <w:t>вления статуса «Подтверждено»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заявления</w:t>
      </w:r>
      <w:r w:rsidR="008C77A6" w:rsidRPr="002E3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304BB1" w14:textId="77777777" w:rsidR="00084D80" w:rsidRPr="002E31DF" w:rsidRDefault="00084D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D4A1B0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B730E"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. Принятие решения о разрешении на зачисление в учреждение 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 xml:space="preserve">ребенка, не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дости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>гшего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возраста шести лет и шести месяцев</w:t>
      </w:r>
      <w:r w:rsidR="00EB29A9" w:rsidRPr="00FE19C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дости</w:t>
      </w:r>
      <w:r w:rsidR="00BB28B5" w:rsidRPr="00FE19C4">
        <w:rPr>
          <w:rFonts w:ascii="Times New Roman" w:eastAsia="Times New Roman" w:hAnsi="Times New Roman" w:cs="Times New Roman"/>
          <w:sz w:val="28"/>
          <w:szCs w:val="28"/>
        </w:rPr>
        <w:t>гшего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</w:t>
      </w:r>
      <w:r w:rsidR="007B662B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или об отказе в таком разрешении </w:t>
      </w:r>
    </w:p>
    <w:p w14:paraId="0A4BB55B" w14:textId="77777777" w:rsidR="00B13882" w:rsidRPr="00FE19C4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9246D" w14:textId="038B15D8" w:rsidR="00B13882" w:rsidRPr="00FE19C4" w:rsidRDefault="005A7FC9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в отношении заявления 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</w:rPr>
        <w:t>о зачислении ребенка, не достигшего возраста шести лет и шести месяцев или достигшего возраста восьми лет, в учреждение на обучение по образовательным программам начального общего образования</w:t>
      </w:r>
      <w:r w:rsidR="00A85799"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«Образование» статуса «Подтверждено». </w:t>
      </w:r>
    </w:p>
    <w:p w14:paraId="63771E32" w14:textId="1A12F508" w:rsidR="00B13882" w:rsidRPr="00FE19C4" w:rsidRDefault="00A85799" w:rsidP="007B24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 w:rsidRPr="00FE19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6BCE51A2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в Департамент образования Администрации города Екатеринбурга или Управление культуры Администрации города Екатеринбурга </w:t>
      </w:r>
      <w:r w:rsidR="000B5A3A"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учреждения о 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разрешени</w:t>
      </w:r>
      <w:r w:rsidR="0024094F" w:rsidRPr="00FE19C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на зачисление в учреждение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для обучения по образовательным программам начального общего образования ребенк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>а, не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шести лет и шести месяцев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или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 (далее – за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FF1D78" w:rsidRPr="00A15F56">
        <w:rPr>
          <w:rFonts w:ascii="Times New Roman" w:eastAsia="Times New Roman" w:hAnsi="Times New Roman" w:cs="Times New Roman"/>
          <w:sz w:val="28"/>
          <w:szCs w:val="28"/>
        </w:rPr>
        <w:t xml:space="preserve"> с целью рассмотрения на заседании Комиссии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1E9C26" w14:textId="77777777" w:rsidR="005930DC" w:rsidRPr="00A15F56" w:rsidRDefault="005930DC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регистрация запроса в автоматизированной системе документационного обеспечения управления;</w:t>
      </w:r>
    </w:p>
    <w:p w14:paraId="62595803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принятие </w:t>
      </w:r>
      <w:r w:rsidR="00F252A8"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14:paraId="18924EBF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решения 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омиссии в учреждение.</w:t>
      </w:r>
    </w:p>
    <w:p w14:paraId="1F2A916C" w14:textId="41197EF0" w:rsidR="006F0A54" w:rsidRPr="00A15F56" w:rsidRDefault="00314F6E" w:rsidP="00A804F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Руководитель учреждения на основании заявления родителя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законного представителя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(опекуна, попечителя)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ребенка, не достигшего возраста шести лет и шести месяцев или достигшего возраста восьми лет, в течение пяти рабочих дней с момента </w:t>
      </w:r>
      <w:r w:rsidR="00B965EA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 отношении заявления в АИС «Образование» статуса «Подтверждено»</w:t>
      </w:r>
      <w:r w:rsidR="00A8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на рассмотрение в К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омиссию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B5A3A" w:rsidRPr="00A15F56"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к которому прикладывает следующие документы: </w:t>
      </w:r>
    </w:p>
    <w:p w14:paraId="3F198ED0" w14:textId="77777777" w:rsidR="006F0A54" w:rsidRPr="00A15F56" w:rsidRDefault="00B13882" w:rsidP="006F3C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копию заявления родителя</w:t>
      </w:r>
      <w:r w:rsidR="0018007A" w:rsidRPr="00A15F56">
        <w:rPr>
          <w:rFonts w:ascii="Times New Roman" w:eastAsia="Times New Roman" w:hAnsi="Times New Roman" w:cs="Times New Roman"/>
          <w:sz w:val="28"/>
          <w:szCs w:val="28"/>
        </w:rPr>
        <w:t>, законного представителя (опекуна, попечителя) ребенка</w:t>
      </w:r>
      <w:r w:rsidR="00316613" w:rsidRPr="00A15F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662B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не достигшего возраста шести лет и шести месяцев или достигшего возраста восьми лет</w:t>
      </w:r>
      <w:r w:rsidR="006F3C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3C8C" w:rsidRPr="00122AE6">
        <w:rPr>
          <w:rFonts w:ascii="Times New Roman" w:hAnsi="Times New Roman"/>
          <w:sz w:val="28"/>
          <w:szCs w:val="28"/>
        </w:rPr>
        <w:t>с приложением пояснения о причинах невозможности начала обучения ребенка в первом классе в установле</w:t>
      </w:r>
      <w:r w:rsidR="006F3C8C">
        <w:rPr>
          <w:rFonts w:ascii="Times New Roman" w:hAnsi="Times New Roman"/>
          <w:sz w:val="28"/>
          <w:szCs w:val="28"/>
        </w:rPr>
        <w:t>нном законодательством возрасте;</w:t>
      </w:r>
    </w:p>
    <w:p w14:paraId="52888C57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свидетельства о рождении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7CCA15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подтверждающего полномочия </w:t>
      </w:r>
      <w:r w:rsidR="007B662B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родителя,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(опекуна, попечителя)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6177B8" w14:textId="77777777" w:rsidR="006F0A54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копию медицинской карты установленного образца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 xml:space="preserve"> № 026/у-2000);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3AC3DA" w14:textId="77777777" w:rsidR="000B5A3A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</w:t>
      </w:r>
      <w:r w:rsidR="006F3C8C">
        <w:rPr>
          <w:rFonts w:ascii="Times New Roman" w:eastAsia="Times New Roman" w:hAnsi="Times New Roman" w:cs="Times New Roman"/>
          <w:sz w:val="28"/>
          <w:szCs w:val="28"/>
        </w:rPr>
        <w:t>учению в школе.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78859F" w14:textId="77777777" w:rsidR="00B13882" w:rsidRPr="00A15F56" w:rsidRDefault="00B1388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поступило заявление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от родителя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, законного представителя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 xml:space="preserve">(опекуна, попечителя)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D26A9F" w:rsidRPr="00A15F56">
        <w:rPr>
          <w:rFonts w:ascii="Times New Roman" w:eastAsia="Times New Roman" w:hAnsi="Times New Roman" w:cs="Times New Roman"/>
          <w:sz w:val="28"/>
          <w:szCs w:val="28"/>
        </w:rPr>
        <w:t>, достигшего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возраста восьми лет,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ребенку по состоянию здоровья обучение в более раннем возрасте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не было рекомендовано</w:t>
      </w:r>
      <w:r w:rsidR="00F90529" w:rsidRPr="00A15F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AAEF52" w14:textId="10265504" w:rsidR="00B77221" w:rsidRPr="00A15F56" w:rsidRDefault="00D26DD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>с поступ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лением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омиссию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документов, 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AA" w:rsidRPr="00A15F56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314F6E"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D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B7722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проводится заседани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е 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омиссии. По результатам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FD037C" w:rsidRPr="00A15F56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8F6776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A54" w:rsidRPr="00A15F56">
        <w:rPr>
          <w:rFonts w:ascii="Times New Roman" w:eastAsia="Times New Roman" w:hAnsi="Times New Roman" w:cs="Times New Roman"/>
          <w:sz w:val="28"/>
          <w:szCs w:val="28"/>
        </w:rPr>
        <w:t>о зачислении</w:t>
      </w:r>
      <w:r w:rsidR="009435BE" w:rsidRPr="00A15F56">
        <w:rPr>
          <w:rFonts w:ascii="Times New Roman" w:eastAsia="Times New Roman" w:hAnsi="Times New Roman" w:cs="Times New Roman"/>
          <w:sz w:val="28"/>
          <w:szCs w:val="28"/>
        </w:rPr>
        <w:t xml:space="preserve"> либо об отказе в зачислении </w:t>
      </w:r>
      <w:r w:rsidR="00A804F0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9435BE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ребенка, не достигшего возраста шести лет и шести месяцев или достигшего возраста восьми лет. </w:t>
      </w:r>
      <w:r w:rsidR="00D5463C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7C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ABC5FF" w14:textId="56F6CA82" w:rsidR="007B2449" w:rsidRPr="00A15F56" w:rsidRDefault="00B11D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Максимальный срок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принятия К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>омиссией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решения не должен превышат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ь 10 рабочих дней</w:t>
      </w:r>
      <w:r w:rsidR="00ED645A" w:rsidRPr="00A15F56">
        <w:rPr>
          <w:rFonts w:ascii="Times New Roman" w:eastAsia="Times New Roman" w:hAnsi="Times New Roman" w:cs="Times New Roman"/>
          <w:sz w:val="28"/>
          <w:szCs w:val="28"/>
        </w:rPr>
        <w:t xml:space="preserve"> со дня представления запроса в Департамент образования Администрации города Екатеринбурга или Управление культуры Администрации города Екатеринбурга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D7C417" w14:textId="77777777" w:rsidR="00B13882" w:rsidRPr="00A15F56" w:rsidRDefault="000F0737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Решение 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8F6776" w:rsidRPr="00A15F56">
        <w:rPr>
          <w:rFonts w:ascii="Times New Roman" w:eastAsia="Times New Roman" w:hAnsi="Times New Roman" w:cs="Times New Roman"/>
          <w:sz w:val="28"/>
          <w:szCs w:val="28"/>
        </w:rPr>
        <w:t>оформляется в письменном виде, регистрируется в автоматизированной системе документационного обеспечения управления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учреждение.</w:t>
      </w:r>
    </w:p>
    <w:p w14:paraId="7E8A9B3D" w14:textId="05CC755B" w:rsidR="00B13882" w:rsidRPr="00A15F56" w:rsidRDefault="00034C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Продолжительность </w:t>
      </w:r>
      <w:r w:rsidR="00383F21" w:rsidRPr="00A15F5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административной процедуры не превыша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534C6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15 рабочих дней с даты </w:t>
      </w:r>
      <w:r w:rsidR="00B965EA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 отношении заявления в АИС «Образование» статуса «Подтверждено»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28127" w14:textId="596399AD" w:rsidR="00B13882" w:rsidRPr="00A15F56" w:rsidRDefault="00034C7E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r w:rsidR="00AB4441" w:rsidRPr="00A15F56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решение </w:t>
      </w:r>
      <w:r w:rsidR="000F0737" w:rsidRPr="00A15F5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омиссии</w:t>
      </w:r>
      <w:r w:rsidR="00C1095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или об отказе в зачислени</w:t>
      </w:r>
      <w:r w:rsidR="006A3E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0951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учреждение ребенка, не достигшего возраста шести лет и шести месяцев или достигшего возраста восьми лет. </w:t>
      </w:r>
    </w:p>
    <w:p w14:paraId="11D170BD" w14:textId="77777777" w:rsidR="00854976" w:rsidRPr="00A15F56" w:rsidRDefault="00854976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EC5A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Глава 5. Зачисление в учреждение</w:t>
      </w:r>
    </w:p>
    <w:p w14:paraId="3F51339E" w14:textId="77777777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604B9" w14:textId="4FDA473E" w:rsidR="00B13882" w:rsidRPr="00A15F56" w:rsidRDefault="00B13882" w:rsidP="000954D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BC62AD" w:rsidRPr="00A15F56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7B2449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АИС «Образование»</w:t>
      </w:r>
      <w:r w:rsidR="00BC62A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A16EED"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заявления статус «Подтверждено», а 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</w:rPr>
        <w:t>не достигших возраста шести лет и шести месяцев или достигших возраста восьми лет</w:t>
      </w:r>
      <w:r w:rsidR="00A804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54D7" w:rsidRPr="00A15F56">
        <w:rPr>
          <w:rFonts w:ascii="Times New Roman" w:eastAsia="Times New Roman" w:hAnsi="Times New Roman" w:cs="Times New Roman"/>
          <w:sz w:val="28"/>
          <w:szCs w:val="28"/>
        </w:rPr>
        <w:t xml:space="preserve"> – решение Комиссии о зачислении в учреждение.</w:t>
      </w:r>
    </w:p>
    <w:p w14:paraId="185FFC42" w14:textId="7C571DA5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355D3BA8" w14:textId="77777777" w:rsidR="00B13882" w:rsidRPr="00A15F56" w:rsidRDefault="00B13882" w:rsidP="00C024E8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рассмотрение заявления и принятие решения о зачислении или </w:t>
      </w:r>
      <w:r w:rsidR="00BA3117"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</w:t>
      </w: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отказе в зачислении в учреждение;</w:t>
      </w:r>
    </w:p>
    <w:p w14:paraId="54C6610A" w14:textId="77777777" w:rsidR="00B13882" w:rsidRPr="00A15F56" w:rsidRDefault="00B13882" w:rsidP="00C024E8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информирование заявителя о принятом решении.</w:t>
      </w:r>
    </w:p>
    <w:p w14:paraId="5985A1A3" w14:textId="7A1058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Исполнителями административных действий, входящих в состав административной процедуры, являются руководитель и работник учреждения.</w:t>
      </w:r>
    </w:p>
    <w:p w14:paraId="7696BE5B" w14:textId="1D9D6A18" w:rsidR="00B13882" w:rsidRPr="00A15F56" w:rsidRDefault="00C10951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При принятии решения о зачислении </w:t>
      </w:r>
      <w:r w:rsidR="00BA3117" w:rsidRPr="00A15F56">
        <w:rPr>
          <w:rFonts w:ascii="Times New Roman" w:eastAsia="Times New Roman" w:hAnsi="Times New Roman" w:cs="Times New Roman"/>
          <w:sz w:val="28"/>
          <w:szCs w:val="28"/>
        </w:rPr>
        <w:t>ребенка в учреждение</w:t>
      </w:r>
      <w:r w:rsidR="003E43D1">
        <w:rPr>
          <w:rFonts w:ascii="Times New Roman" w:eastAsia="Times New Roman" w:hAnsi="Times New Roman" w:cs="Times New Roman"/>
          <w:sz w:val="28"/>
          <w:szCs w:val="28"/>
        </w:rPr>
        <w:t xml:space="preserve"> учитываются</w:t>
      </w:r>
      <w:r w:rsidR="00AF0469" w:rsidRPr="00A15F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3117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11A897" w14:textId="6A201D32" w:rsidR="002D410B" w:rsidRDefault="00AF0469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дата и время регистрации, порядковый номе</w:t>
      </w:r>
      <w:r w:rsidR="001C55D2">
        <w:rPr>
          <w:rFonts w:ascii="Times New Roman" w:eastAsia="Times New Roman" w:hAnsi="Times New Roman" w:cs="Times New Roman"/>
          <w:sz w:val="28"/>
          <w:szCs w:val="28"/>
        </w:rPr>
        <w:t>р заявления в АИС «Образование»</w:t>
      </w:r>
      <w:r w:rsidR="002D410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D6254" w14:textId="3FDBE479" w:rsidR="00AF0469" w:rsidRPr="00FE19C4" w:rsidRDefault="001C55D2" w:rsidP="00C024E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результат ответа на запрос о месте проживания (регистрации) ребенка, полученный в порядке межведомственного информационного взаимодействия;</w:t>
      </w:r>
    </w:p>
    <w:p w14:paraId="3531F035" w14:textId="19FC41B7" w:rsidR="00B13882" w:rsidRPr="00A15F56" w:rsidRDefault="003E43D1" w:rsidP="0048393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Pr="00A15F56">
        <w:rPr>
          <w:rFonts w:ascii="Times New Roman" w:hAnsi="Times New Roman" w:cs="Times New Roman"/>
          <w:sz w:val="28"/>
          <w:szCs w:val="28"/>
        </w:rPr>
        <w:t>первоочередн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5F56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F56">
        <w:rPr>
          <w:rFonts w:ascii="Times New Roman" w:hAnsi="Times New Roman" w:cs="Times New Roman"/>
          <w:sz w:val="28"/>
          <w:szCs w:val="28"/>
        </w:rPr>
        <w:t xml:space="preserve"> на зачисление</w:t>
      </w:r>
      <w:r>
        <w:rPr>
          <w:rFonts w:ascii="Times New Roman" w:hAnsi="Times New Roman" w:cs="Times New Roman"/>
          <w:sz w:val="28"/>
          <w:szCs w:val="28"/>
        </w:rPr>
        <w:t>, предусмотренного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hAnsi="Times New Roman" w:cs="Times New Roman"/>
          <w:sz w:val="28"/>
          <w:szCs w:val="28"/>
        </w:rPr>
        <w:t>нормативн</w:t>
      </w:r>
      <w:r w:rsidR="00BA3117" w:rsidRPr="00A15F56">
        <w:rPr>
          <w:rFonts w:ascii="Times New Roman" w:hAnsi="Times New Roman" w:cs="Times New Roman"/>
          <w:sz w:val="28"/>
          <w:szCs w:val="28"/>
        </w:rPr>
        <w:t xml:space="preserve">ыми </w:t>
      </w:r>
      <w:r w:rsidR="00B13882" w:rsidRPr="00A15F56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801080" w:rsidRPr="00A15F56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A47369" w:rsidRPr="00A15F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1080" w:rsidRPr="00A15F5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7D8E3DD" w14:textId="22E2E24C" w:rsidR="00B13882" w:rsidRPr="00A15F56" w:rsidRDefault="003E43D1" w:rsidP="00B747E8">
      <w:pPr>
        <w:pStyle w:val="aa"/>
        <w:widowControl w:val="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регистрация ребенка на территории, закрепленной за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учреждением постановлением Администрации города Екатеринбурга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(до 1 июля зачислению подлежат только лица, проживающие на территории, закрепленной за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учреждением  постановлением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Администрации  города Екатеринбурга,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после 1 июля (при наличии свободных мест</w:t>
      </w:r>
      <w:r w:rsidR="00C60B80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 в учреждении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) – лица, зарегистрированные (проживающие) </w:t>
      </w:r>
      <w:r w:rsidR="00BA3117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на закрепленной за учреждением территории, так и на иных территориях в </w:t>
      </w:r>
      <w:r w:rsidR="00210C36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границах </w:t>
      </w:r>
      <w:r w:rsidR="00B13882" w:rsidRPr="00A15F56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210C36" w:rsidRPr="00A15F56">
        <w:rPr>
          <w:rFonts w:ascii="Times New Roman" w:hAnsi="Times New Roman" w:cs="Times New Roman"/>
          <w:color w:val="auto"/>
          <w:sz w:val="28"/>
          <w:szCs w:val="28"/>
        </w:rPr>
        <w:t>го образования</w:t>
      </w:r>
      <w:r w:rsidR="00AF0469" w:rsidRPr="00A15F56">
        <w:rPr>
          <w:rFonts w:ascii="Times New Roman" w:hAnsi="Times New Roman" w:cs="Times New Roman"/>
          <w:color w:val="auto"/>
          <w:sz w:val="28"/>
          <w:szCs w:val="28"/>
        </w:rPr>
        <w:t xml:space="preserve"> «город Екатеринбург»</w:t>
      </w:r>
      <w:r w:rsidR="00FD699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F0469" w:rsidRPr="00A15F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AA817C" w14:textId="68255E9F" w:rsidR="00B13882" w:rsidRPr="00A15F56" w:rsidRDefault="00C10951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Зачисление в учреждение осуществляется без вступительных испытаний. Процедура отбора при зачислении может осуществляться только с согласия заявителя в тех учреждениях, за которыми постановлением Администрации города Екатеринбурга не закреплена какая-либо территория</w:t>
      </w:r>
      <w:r w:rsidR="00210C36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D2C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локальных актах которых прописан порядок организации индивидуального отбора при приеме либо переводе </w:t>
      </w:r>
      <w:r w:rsidR="00210C36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обучения. </w:t>
      </w:r>
    </w:p>
    <w:p w14:paraId="4636309D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Процедура отбора осуществляется в целях наиболее полного удовлетворения потребностей обучающихся, предусматривает механизмы выявления склонностей обучающегося к углубленной и (или) профильной подготовке по соответствующим учебным предметам, дисциплинам, курсам.</w:t>
      </w:r>
    </w:p>
    <w:p w14:paraId="27F3C437" w14:textId="2BE5BFC4" w:rsidR="003C0BBB" w:rsidRPr="00FE19C4" w:rsidRDefault="00314F6E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Лицам, проживающим на территории, закрепленной за учреждением, а также лицам, не зарегистрированным на закрепленной территории, может быть отказано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зачислении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FE19C4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основаниям,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указанным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CE4DD4" w:rsidRPr="00FE19C4">
        <w:rPr>
          <w:rFonts w:ascii="Times New Roman" w:eastAsia="Times New Roman" w:hAnsi="Times New Roman" w:cs="Times New Roman"/>
          <w:sz w:val="28"/>
          <w:szCs w:val="28"/>
        </w:rPr>
        <w:t xml:space="preserve">настоящего Административного 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4B1D46" w:rsidRPr="00FE19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432B"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B28E7" w14:textId="20B2CDA8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заявителя, адрес, 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уведомление, наименование услуги, причин</w:t>
      </w:r>
      <w:r w:rsidR="000976B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услуги.</w:t>
      </w:r>
    </w:p>
    <w:p w14:paraId="201D053B" w14:textId="3FC483DB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случае подачи заявления в эле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ктронном виде </w:t>
      </w:r>
      <w:r w:rsidR="00483938" w:rsidRPr="004761C9">
        <w:rPr>
          <w:rFonts w:ascii="Times New Roman" w:eastAsia="Times New Roman" w:hAnsi="Times New Roman" w:cs="Times New Roman"/>
          <w:sz w:val="28"/>
          <w:szCs w:val="28"/>
        </w:rPr>
        <w:t>через Единый портал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заявителя на Едином портале 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1A0C8F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68"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</w:t>
      </w:r>
      <w:r w:rsidRPr="004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уведомление</w:t>
      </w:r>
      <w:r w:rsidRPr="00F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информацию об отклонении заявления с указанием причины отказа в предоставлении услуги.</w:t>
      </w:r>
    </w:p>
    <w:p w14:paraId="145E5DB6" w14:textId="77777777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в предоставлении услуги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по причине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отсутстви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свободных мест </w:t>
      </w:r>
      <w:r w:rsidR="00B57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заявитель для решения вопроса о зачислении в другое учреждение обращается в районное управление образования по месту жительства. </w:t>
      </w:r>
    </w:p>
    <w:p w14:paraId="033DC837" w14:textId="5E783B43" w:rsidR="00B13882" w:rsidRPr="00A15F56" w:rsidRDefault="00D26DD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Прием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 оформляется приказом директора учреждения, который издается в течение 12 рабочих дней с даты регистрации заявления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в день издания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D6991"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сайте и информационном стенде учреждения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6A930" w14:textId="2C6B1284" w:rsidR="00B13882" w:rsidRPr="00A15F56" w:rsidRDefault="00B11D7E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Индивидуальное информирование заявител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учреждение осуществляется одним из указанных способов:</w:t>
      </w:r>
    </w:p>
    <w:p w14:paraId="70059404" w14:textId="77777777" w:rsidR="00B13882" w:rsidRPr="00A15F56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непосредственно – при личном обращении заявителя в учреждение;</w:t>
      </w:r>
    </w:p>
    <w:p w14:paraId="210C5EDB" w14:textId="1F6B5747" w:rsidR="00B13882" w:rsidRPr="004761C9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в виде уведомления</w:t>
      </w:r>
      <w:r w:rsidR="00952F08" w:rsidRPr="00FE19C4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в личный кабинет заявителя 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на Едином портале</w:t>
      </w:r>
      <w:r w:rsidR="004761C9" w:rsidRPr="004761C9">
        <w:rPr>
          <w:rFonts w:ascii="Times New Roman" w:eastAsia="Times New Roman" w:hAnsi="Times New Roman" w:cs="Times New Roman"/>
          <w:sz w:val="28"/>
          <w:szCs w:val="28"/>
        </w:rPr>
        <w:t xml:space="preserve"> или на официальном сайте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9FC5B5" w14:textId="77777777" w:rsidR="00B13882" w:rsidRPr="004761C9" w:rsidRDefault="00B13882" w:rsidP="00C024E8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в виде сообщения в электронной форме</w:t>
      </w:r>
      <w:r w:rsidR="00952F08" w:rsidRPr="00A15F56">
        <w:rPr>
          <w:rFonts w:ascii="Times New Roman" w:eastAsia="Times New Roman" w:hAnsi="Times New Roman" w:cs="Times New Roman"/>
          <w:sz w:val="28"/>
          <w:szCs w:val="28"/>
        </w:rPr>
        <w:t>, направленного по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 заявителя </w:t>
      </w:r>
      <w:r w:rsidRPr="004761C9">
        <w:rPr>
          <w:rFonts w:ascii="Times New Roman" w:eastAsia="Times New Roman" w:hAnsi="Times New Roman" w:cs="Times New Roman"/>
          <w:sz w:val="28"/>
          <w:szCs w:val="28"/>
        </w:rPr>
        <w:t>(в течение 10 рабочих дней).</w:t>
      </w:r>
    </w:p>
    <w:p w14:paraId="76709BE6" w14:textId="197E564F" w:rsidR="00D80A65" w:rsidRPr="00A15F56" w:rsidRDefault="00B13882" w:rsidP="003A7D1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</w:t>
      </w:r>
      <w:r w:rsidR="00D80A65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9BD2A" w14:textId="6199CFBA" w:rsidR="00D80A65" w:rsidRPr="00A15F56" w:rsidRDefault="00D80A65" w:rsidP="00D80A6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27 рабочих дней с даты регистрации заявления в АИС «Образование»</w:t>
      </w:r>
      <w:r w:rsidR="0056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</w:t>
      </w:r>
      <w:r w:rsidR="00565C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детей,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не достигших возраста шести лет и шести месяцев или достигших возраста восьми лет;</w:t>
      </w:r>
    </w:p>
    <w:p w14:paraId="4B7AE2C7" w14:textId="0A42FBC6" w:rsidR="00D80A65" w:rsidRPr="00A15F56" w:rsidRDefault="00D80A65" w:rsidP="003A7D1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>12 рабочих дней с даты регистрации заявления в АИС «</w:t>
      </w:r>
      <w:proofErr w:type="gramStart"/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Образование»  </w:t>
      </w:r>
      <w:r w:rsidR="003F6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остальных </w:t>
      </w:r>
      <w:r w:rsidR="00E1478D" w:rsidRPr="00A1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поступающих. </w:t>
      </w:r>
    </w:p>
    <w:p w14:paraId="445AC30F" w14:textId="2B5DBE96" w:rsidR="00B13882" w:rsidRPr="00A15F56" w:rsidRDefault="00B13882" w:rsidP="00C024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приказ о зачислении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в учреждение или направление заявителю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об отказе в зачислении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в учреждение.</w:t>
      </w:r>
    </w:p>
    <w:p w14:paraId="5978420D" w14:textId="77777777" w:rsidR="00B13882" w:rsidRPr="00A15F56" w:rsidRDefault="000754C3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РАЗДЕЛ 4</w:t>
      </w:r>
    </w:p>
    <w:p w14:paraId="758AD1F3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ФОРМЫ КОНТРОЛЯ ЗА ПРЕДОСТАВЛЕНИЕМ УСЛУГИ</w:t>
      </w:r>
    </w:p>
    <w:p w14:paraId="69A54053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3A1A379" w14:textId="2DAAD32E" w:rsidR="00B13882" w:rsidRPr="00A15F56" w:rsidRDefault="00B13882" w:rsidP="00C024E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Внутренний контроль за исполнением административных процедур осуществляет руководитель учреждения.</w:t>
      </w:r>
    </w:p>
    <w:p w14:paraId="6B08FAF9" w14:textId="4DA0876C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процедурами, осуществляется специалистами Департамента образования Администрации города Екатеринбурга и Управления культуры Администрации города Екатеринбурга путем проведения </w:t>
      </w:r>
      <w:r w:rsidR="00AE7E19" w:rsidRPr="00A15F56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проверок.</w:t>
      </w:r>
    </w:p>
    <w:p w14:paraId="52910E21" w14:textId="12CB3A5A" w:rsidR="00B13882" w:rsidRPr="00A15F56" w:rsidRDefault="00AE7E19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14:paraId="21D7E294" w14:textId="2FBB8B49" w:rsidR="00B13882" w:rsidRPr="00A15F56" w:rsidRDefault="0080108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Проведение плановых проверок осуществляется в соответствии с планами работы Департамента образования Администрации города Екатеринбурга и Управления культуры Администрации города Екатеринбурга (не реже одного раза в год).</w:t>
      </w:r>
    </w:p>
    <w:p w14:paraId="721C1264" w14:textId="0723407E" w:rsidR="00B13882" w:rsidRPr="00A15F56" w:rsidRDefault="0080108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Внеплановые проверки проводятся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 или Управления культуры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Екатеринбурга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в случае получения обращения (жалобы) заявителя на действия (бездействие) руководителя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 (или)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работника учреждения.</w:t>
      </w:r>
    </w:p>
    <w:p w14:paraId="39FA833C" w14:textId="2724A75F" w:rsidR="00B13882" w:rsidRPr="00A15F56" w:rsidRDefault="00314F6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Руководители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работники учреждений несут дисциплинарную ответственность за нарушение положений настоящего Административного регламента.</w:t>
      </w:r>
    </w:p>
    <w:p w14:paraId="5A8966D8" w14:textId="5C43DB3C" w:rsidR="00B13882" w:rsidRPr="00A15F56" w:rsidRDefault="00D26DD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Ответственность руководителей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работников учреждений за соблюдение требований действующего законодательства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услуги закрепляется в их должностных инструкциях.</w:t>
      </w:r>
    </w:p>
    <w:p w14:paraId="643B4256" w14:textId="19631000" w:rsidR="00B13882" w:rsidRPr="00A15F56" w:rsidRDefault="00C8530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предоставлением услуги со стороны 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 и Управления культуры Администрации города Екатеринбурга должен быть постоянным, всесторонним и объективным.</w:t>
      </w:r>
    </w:p>
    <w:p w14:paraId="506CBD3A" w14:textId="77777777" w:rsidR="002A46E4" w:rsidRPr="00A15F56" w:rsidRDefault="002A46E4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6A427B1" w14:textId="77777777" w:rsidR="00B13882" w:rsidRPr="00A15F56" w:rsidRDefault="000754C3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РАЗДЕЛ 5</w:t>
      </w:r>
    </w:p>
    <w:p w14:paraId="1293B866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ДОСУДЕБНЫЙ (ВНЕСУДЕБНЫЙ) ПОРЯДОК ОБЖАЛОВАНИЯ </w:t>
      </w:r>
    </w:p>
    <w:p w14:paraId="4815E7B6" w14:textId="77777777" w:rsidR="00CC078A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5941B5" w:rsidRPr="00A15F5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9B1409" w:rsidRPr="00A15F5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941B5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6715F9" w14:textId="77777777" w:rsidR="00CC078A" w:rsidRPr="00A15F56" w:rsidRDefault="005941B5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22D3D" w:rsidRPr="00A15F5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FA1C40" w:rsidRPr="00A15F5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УСЛУГУ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0CC2B7AB" w14:textId="77777777" w:rsidR="00B13882" w:rsidRPr="00A15F56" w:rsidRDefault="00CC078A" w:rsidP="00C02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А ТАКЖЕ ДОЛЖНОСТНЫХ ЛИЦ И МУНИЦИПАЛЬНЫХ СЛУЖАЩИХ АДМИНИСТРАЦИИ ГОРОДА ЕКАТЕРИНБУРГА</w:t>
      </w:r>
    </w:p>
    <w:p w14:paraId="250CD62B" w14:textId="77777777" w:rsidR="00B13882" w:rsidRPr="00A15F56" w:rsidRDefault="00B13882" w:rsidP="00C024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880E830" w14:textId="2EDDC10C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Заявитель имеет право на обжалование действий (бездействия)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руководителя и работников учрежде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ния, предоставляющ</w:t>
      </w:r>
      <w:r w:rsidR="001F0479" w:rsidRPr="00A15F5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услугу,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а также должностных лиц и муниципальных служащих Администрации города Екатеринбурга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и решений, принятых </w:t>
      </w:r>
      <w:r w:rsidR="003F6EDE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при предоставлении услуги, в том числе в следующих случаях:</w:t>
      </w:r>
    </w:p>
    <w:p w14:paraId="04587EF7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нарушение сроков регистрации заявления или сроков предоставления услуги;</w:t>
      </w:r>
    </w:p>
    <w:p w14:paraId="520B7138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услуги;</w:t>
      </w:r>
    </w:p>
    <w:p w14:paraId="1C03409F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 или отказ в предоставлении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14:paraId="43D2CDFB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требование от заявителя при предоставлении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14:paraId="0934F532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 в исправлении опечаток и ошибок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в документах, выданных в результате предоставления услуги, либо нарушение установленного срока таких исправлений.</w:t>
      </w:r>
    </w:p>
    <w:p w14:paraId="4FAF3EED" w14:textId="206AE3BA" w:rsidR="00B13882" w:rsidRPr="00A15F56" w:rsidRDefault="00B13882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на имя:</w:t>
      </w:r>
    </w:p>
    <w:p w14:paraId="110DFA0B" w14:textId="77777777" w:rsidR="00B13882" w:rsidRPr="00A15F56" w:rsidRDefault="005860F0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(620014,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Екатеринбург,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пр.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Ленина,</w:t>
      </w:r>
      <w:r w:rsidR="00917831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24а,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) – при обжаловании действий (бездействия) заместителя Главы Екатеринбурга по вопросам социальной политики в ходе предоставления услуги;</w:t>
      </w:r>
    </w:p>
    <w:p w14:paraId="603E39B5" w14:textId="77777777" w:rsidR="00B13882" w:rsidRPr="00A15F56" w:rsidRDefault="00023A68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заместителя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лавы Екатеринбурга по вопросам социальной политики (620014, г. Екатеринбург, пр. Ленина,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24а, </w:t>
      </w:r>
      <w:proofErr w:type="spellStart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6B4802" w:rsidRPr="00A15F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) – при обжаловании действий (бездействия) начальника Департамента образования Администрации города Екатеринбурга </w:t>
      </w:r>
      <w:r w:rsidR="00CC078A" w:rsidRPr="00A15F5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начальника Управления культуры Администрации города Екатеринбурга в ходе предоставления услуги;</w:t>
      </w:r>
    </w:p>
    <w:p w14:paraId="4E38BA0E" w14:textId="77777777" w:rsidR="00B13882" w:rsidRPr="00A15F56" w:rsidRDefault="0075583E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начальника Департамента образования Администрации города Екатеринбурга (адрес электронной почты: </w:t>
      </w:r>
      <w:hyperlink r:id="rId10" w:history="1">
        <w:r w:rsidRPr="00A15F5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edusec</w:t>
        </w:r>
        <w:r w:rsidRPr="00A15F56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A15F5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eduekb</w:t>
        </w:r>
        <w:r w:rsidRPr="00A15F56">
          <w:rPr>
            <w:rFonts w:ascii="Times New Roman" w:eastAsia="Times New Roman" w:hAnsi="Times New Roman" w:cs="Times New Roman"/>
            <w:sz w:val="28"/>
            <w:szCs w:val="28"/>
          </w:rPr>
          <w:t>.ru</w:t>
        </w:r>
      </w:hyperlink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почтовый адрес: 620014, Свердловская область, г. Екатеринбург, пр. Ленина, д. 24а, 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. 516) или начальника Управления культуры Администрации города Екатеринбурга (адрес электронной почты: 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culture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ekadm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5F5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, почтовый адрес: 620014, Свердловская область, г. Екатеринбург, ул. 8 Марта, д. 8б, </w:t>
      </w:r>
      <w:proofErr w:type="spellStart"/>
      <w:r w:rsidRPr="00A15F56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A15F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0DFD" w:rsidRPr="00A15F5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D7230D" w:rsidRPr="00A15F56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– при обжаловании действий (бездействия) работников учреждений в ходе предоставления услуги.</w:t>
      </w:r>
    </w:p>
    <w:p w14:paraId="71469B1A" w14:textId="2C3DF562" w:rsidR="00B13882" w:rsidRPr="00A15F56" w:rsidRDefault="00A16153" w:rsidP="00C024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</w:t>
      </w:r>
      <w:r w:rsidR="003F6E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многофункциональный центр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(620014, г. Екатеринбург, ул. 8 Марта, д. 13, официальный сайт в информационно-телекоммуникационной сети Интернет: mfc66.ru) или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 xml:space="preserve">МКУ ЦМУ 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(620014, г. Екатеринбург, ул. Маршала Жукова, д. 13; адреса отделов приема и выдачи документов </w:t>
      </w:r>
      <w:r w:rsidR="00DC6B67" w:rsidRPr="00A15F56">
        <w:rPr>
          <w:rFonts w:ascii="Times New Roman" w:eastAsia="Times New Roman" w:hAnsi="Times New Roman" w:cs="Times New Roman"/>
          <w:sz w:val="28"/>
          <w:szCs w:val="28"/>
        </w:rPr>
        <w:t>МКУ ЦМУ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указаны на его официальном сайте в информационно-телекоммуникационной сети Интернет: </w:t>
      </w:r>
      <w:proofErr w:type="spellStart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цму.екатеринбург.рф</w:t>
      </w:r>
      <w:proofErr w:type="spellEnd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услуги.екатеринбург.рф</w:t>
      </w:r>
      <w:proofErr w:type="spellEnd"/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, сервис «Подача жалобы»), 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C871DE" w:rsidRPr="00A15F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C871DE" w:rsidRPr="00A15F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 xml:space="preserve"> (gosuslugi.ru), а также может быть принята на личном приеме заявителя.</w:t>
      </w:r>
    </w:p>
    <w:p w14:paraId="3CB9237D" w14:textId="1443137C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Жалоба должна содержать:</w:t>
      </w:r>
    </w:p>
    <w:p w14:paraId="259353BE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14:paraId="200077FE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учреждения, предоставляющего услугу, название должности руководителя или работника учреждения, предоставляющего услугу, решения и действия (бездействие) которых обжалуются;</w:t>
      </w:r>
    </w:p>
    <w:p w14:paraId="4D080831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руководителя или работника учреждения, предоставляющего услугу;</w:t>
      </w:r>
    </w:p>
    <w:p w14:paraId="482F0D20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работника учреждения (заявителем могут быть представлены документы, подтверждающие доводы заявителя, либо их копии).</w:t>
      </w:r>
    </w:p>
    <w:p w14:paraId="50176FD9" w14:textId="41BF9CB2" w:rsidR="00483938" w:rsidRPr="00A15F56" w:rsidRDefault="00483938" w:rsidP="004839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5F56">
        <w:rPr>
          <w:rFonts w:ascii="Times New Roman" w:eastAsia="Times New Roman" w:hAnsi="Times New Roman" w:cs="Times New Roman"/>
          <w:sz w:val="28"/>
          <w:szCs w:val="28"/>
        </w:rPr>
        <w:t>. Все обращения об обжаловании действий (бездействия), осуществляемых в ходе предоставления услуги, фиксируются в автоматизированной системе документационного обеспечения управления.</w:t>
      </w:r>
    </w:p>
    <w:p w14:paraId="2E2AAEE6" w14:textId="343FA956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68489F1" w14:textId="398D9C32" w:rsidR="00B13882" w:rsidRPr="00A15F56" w:rsidRDefault="00801080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начальник Департамента образования Администрации города Екатеринбурга или Управления культуры Администрации гор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ода Екатеринбурга, заместитель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по во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просам социальной политики или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лава Екатеринбурга принима</w:t>
      </w:r>
      <w:r w:rsidR="0075583E" w:rsidRPr="00A15F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т одно из следующих решений:</w:t>
      </w:r>
    </w:p>
    <w:p w14:paraId="15ACBAF8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Административным регламентом, а также в иных формах;</w:t>
      </w:r>
    </w:p>
    <w:p w14:paraId="1E8D7C76" w14:textId="77777777" w:rsidR="00B13882" w:rsidRPr="00A15F56" w:rsidRDefault="00B13882" w:rsidP="00C024E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жалобы.</w:t>
      </w:r>
    </w:p>
    <w:p w14:paraId="34EC6F78" w14:textId="620A3455" w:rsidR="00B13882" w:rsidRPr="00A15F56" w:rsidRDefault="00220A11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D7D15B3" w14:textId="53DB8B28" w:rsidR="00B13882" w:rsidRPr="00A15F56" w:rsidRDefault="00D26DD2" w:rsidP="00C024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79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Департамента образования Администрации города Екатеринбурга или Управления культуры Администрации гор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ода Екатеринбурга, заместитель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лавы Екатеринбурга по во</w:t>
      </w:r>
      <w:r w:rsidR="00023A68" w:rsidRPr="00A15F56">
        <w:rPr>
          <w:rFonts w:ascii="Times New Roman" w:eastAsia="Times New Roman" w:hAnsi="Times New Roman" w:cs="Times New Roman"/>
          <w:sz w:val="28"/>
          <w:szCs w:val="28"/>
        </w:rPr>
        <w:t>просам социальной политики или Г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лава Екатеринбурга незамедлительно принима</w:t>
      </w:r>
      <w:r w:rsidR="009B1409" w:rsidRPr="00A15F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3882" w:rsidRPr="00A15F56">
        <w:rPr>
          <w:rFonts w:ascii="Times New Roman" w:eastAsia="Times New Roman" w:hAnsi="Times New Roman" w:cs="Times New Roman"/>
          <w:sz w:val="28"/>
          <w:szCs w:val="28"/>
        </w:rPr>
        <w:t>т необходимые меры в соответствии с действующим законодательством Российской Федерации.</w:t>
      </w:r>
    </w:p>
    <w:p w14:paraId="72B65C53" w14:textId="519E1D1B" w:rsidR="00483938" w:rsidRPr="00A15F56" w:rsidRDefault="00C8530E" w:rsidP="004839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F56">
        <w:rPr>
          <w:rFonts w:ascii="Times New Roman" w:eastAsia="Times New Roman" w:hAnsi="Times New Roman" w:cs="Times New Roman"/>
          <w:sz w:val="28"/>
          <w:szCs w:val="28"/>
        </w:rPr>
        <w:t>8</w:t>
      </w:r>
      <w:r w:rsidR="00D26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. В случае выявления должностным лицом или иным муниципальным служащим Администрации города Екатеринбурга нарушений порядка предоставления услуги указанное лицо оформляет докладную (служебную) записку и направляет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D1B" w:rsidRPr="00A15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2DA" w:rsidRPr="00A15F56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="00483938" w:rsidRPr="00A15F5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к организации работы с документами, предусмотренными Распоряжением Администрации города Екатеринбурга от 29.12.2012 № 266-р «Об утверждении новой редакции Инструкции по делопроизводству в Администрации города Екатеринбурга».</w:t>
      </w:r>
    </w:p>
    <w:p w14:paraId="5900D65C" w14:textId="77777777" w:rsidR="004D59D1" w:rsidRPr="00A15F56" w:rsidRDefault="004D59D1" w:rsidP="00C516A9">
      <w:pPr>
        <w:spacing w:line="240" w:lineRule="auto"/>
      </w:pPr>
    </w:p>
    <w:sectPr w:rsidR="004D59D1" w:rsidRPr="00A15F56" w:rsidSect="00CF3BCE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5EBDC" w14:textId="77777777" w:rsidR="00DA2A5D" w:rsidRDefault="00DA2A5D" w:rsidP="00023A68">
      <w:pPr>
        <w:spacing w:after="0" w:line="240" w:lineRule="auto"/>
      </w:pPr>
      <w:r>
        <w:separator/>
      </w:r>
    </w:p>
  </w:endnote>
  <w:endnote w:type="continuationSeparator" w:id="0">
    <w:p w14:paraId="53B4DF0A" w14:textId="77777777" w:rsidR="00DA2A5D" w:rsidRDefault="00DA2A5D" w:rsidP="000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615B3" w14:textId="77777777" w:rsidR="00DA2A5D" w:rsidRDefault="00DA2A5D" w:rsidP="00023A68">
      <w:pPr>
        <w:spacing w:after="0" w:line="240" w:lineRule="auto"/>
      </w:pPr>
      <w:r>
        <w:separator/>
      </w:r>
    </w:p>
  </w:footnote>
  <w:footnote w:type="continuationSeparator" w:id="0">
    <w:p w14:paraId="27488489" w14:textId="77777777" w:rsidR="00DA2A5D" w:rsidRDefault="00DA2A5D" w:rsidP="000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181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E2402F3" w14:textId="2960389F" w:rsidR="00A804F0" w:rsidRPr="00387716" w:rsidRDefault="00A804F0" w:rsidP="00387716">
        <w:pPr>
          <w:pStyle w:val="a6"/>
          <w:jc w:val="center"/>
          <w:rPr>
            <w:rFonts w:ascii="Times New Roman" w:hAnsi="Times New Roman"/>
          </w:rPr>
        </w:pPr>
        <w:r w:rsidRPr="007241FD">
          <w:rPr>
            <w:rFonts w:ascii="Times New Roman" w:hAnsi="Times New Roman"/>
          </w:rPr>
          <w:fldChar w:fldCharType="begin"/>
        </w:r>
        <w:r w:rsidRPr="007241FD">
          <w:rPr>
            <w:rFonts w:ascii="Times New Roman" w:hAnsi="Times New Roman"/>
          </w:rPr>
          <w:instrText>PAGE   \* MERGEFORMAT</w:instrText>
        </w:r>
        <w:r w:rsidRPr="007241FD">
          <w:rPr>
            <w:rFonts w:ascii="Times New Roman" w:hAnsi="Times New Roman"/>
          </w:rPr>
          <w:fldChar w:fldCharType="separate"/>
        </w:r>
        <w:r w:rsidR="00851CD4">
          <w:rPr>
            <w:rFonts w:ascii="Times New Roman" w:hAnsi="Times New Roman"/>
            <w:noProof/>
          </w:rPr>
          <w:t>2</w:t>
        </w:r>
        <w:r w:rsidRPr="007241F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8C5734"/>
    <w:multiLevelType w:val="hybridMultilevel"/>
    <w:tmpl w:val="39167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2B2D"/>
    <w:multiLevelType w:val="hybridMultilevel"/>
    <w:tmpl w:val="416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595"/>
    <w:multiLevelType w:val="hybridMultilevel"/>
    <w:tmpl w:val="1D80F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251"/>
    <w:multiLevelType w:val="hybridMultilevel"/>
    <w:tmpl w:val="DC2E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40C"/>
    <w:multiLevelType w:val="hybridMultilevel"/>
    <w:tmpl w:val="825ED642"/>
    <w:lvl w:ilvl="0" w:tplc="8774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C20C66"/>
    <w:multiLevelType w:val="hybridMultilevel"/>
    <w:tmpl w:val="58CE3016"/>
    <w:lvl w:ilvl="0" w:tplc="C9CE6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82"/>
    <w:rsid w:val="0000253E"/>
    <w:rsid w:val="00003B48"/>
    <w:rsid w:val="00003FD0"/>
    <w:rsid w:val="00011477"/>
    <w:rsid w:val="00017F18"/>
    <w:rsid w:val="00023A68"/>
    <w:rsid w:val="00026C4F"/>
    <w:rsid w:val="000312F3"/>
    <w:rsid w:val="00032FA9"/>
    <w:rsid w:val="00034C7E"/>
    <w:rsid w:val="00044F4A"/>
    <w:rsid w:val="00046BA5"/>
    <w:rsid w:val="000473FB"/>
    <w:rsid w:val="0005087F"/>
    <w:rsid w:val="000515DA"/>
    <w:rsid w:val="00052EB9"/>
    <w:rsid w:val="00055DA8"/>
    <w:rsid w:val="00066DFD"/>
    <w:rsid w:val="0007267A"/>
    <w:rsid w:val="0007428C"/>
    <w:rsid w:val="000754C3"/>
    <w:rsid w:val="0008107E"/>
    <w:rsid w:val="00084D80"/>
    <w:rsid w:val="00087A19"/>
    <w:rsid w:val="000951EE"/>
    <w:rsid w:val="000954D7"/>
    <w:rsid w:val="000976B7"/>
    <w:rsid w:val="000A00AB"/>
    <w:rsid w:val="000B2C01"/>
    <w:rsid w:val="000B5A3A"/>
    <w:rsid w:val="000B6A65"/>
    <w:rsid w:val="000C0707"/>
    <w:rsid w:val="000C1938"/>
    <w:rsid w:val="000C6858"/>
    <w:rsid w:val="000C7FEF"/>
    <w:rsid w:val="000D6006"/>
    <w:rsid w:val="000E0223"/>
    <w:rsid w:val="000E1573"/>
    <w:rsid w:val="000F0737"/>
    <w:rsid w:val="000F1474"/>
    <w:rsid w:val="000F36AF"/>
    <w:rsid w:val="00113466"/>
    <w:rsid w:val="00116813"/>
    <w:rsid w:val="0013401E"/>
    <w:rsid w:val="0014260B"/>
    <w:rsid w:val="00150B45"/>
    <w:rsid w:val="00150FC9"/>
    <w:rsid w:val="00152FD7"/>
    <w:rsid w:val="00156CA7"/>
    <w:rsid w:val="00157447"/>
    <w:rsid w:val="001667B3"/>
    <w:rsid w:val="0017207D"/>
    <w:rsid w:val="00173CD1"/>
    <w:rsid w:val="001778C4"/>
    <w:rsid w:val="0018007A"/>
    <w:rsid w:val="0018040A"/>
    <w:rsid w:val="00182183"/>
    <w:rsid w:val="00183EBD"/>
    <w:rsid w:val="00184AF1"/>
    <w:rsid w:val="00187314"/>
    <w:rsid w:val="0018770F"/>
    <w:rsid w:val="00191A0F"/>
    <w:rsid w:val="00197E98"/>
    <w:rsid w:val="001A04A2"/>
    <w:rsid w:val="001A0C8F"/>
    <w:rsid w:val="001A1345"/>
    <w:rsid w:val="001A2E35"/>
    <w:rsid w:val="001B12C0"/>
    <w:rsid w:val="001B4633"/>
    <w:rsid w:val="001B7622"/>
    <w:rsid w:val="001C55D2"/>
    <w:rsid w:val="001D1E2D"/>
    <w:rsid w:val="001D6E3F"/>
    <w:rsid w:val="001E1FC7"/>
    <w:rsid w:val="001E30FE"/>
    <w:rsid w:val="001E5FCC"/>
    <w:rsid w:val="001E78B6"/>
    <w:rsid w:val="001F01BA"/>
    <w:rsid w:val="001F0479"/>
    <w:rsid w:val="001F10A6"/>
    <w:rsid w:val="001F2FF2"/>
    <w:rsid w:val="001F7E10"/>
    <w:rsid w:val="00201494"/>
    <w:rsid w:val="00206B49"/>
    <w:rsid w:val="00210C36"/>
    <w:rsid w:val="00220A11"/>
    <w:rsid w:val="00220E2F"/>
    <w:rsid w:val="00222FE9"/>
    <w:rsid w:val="0022371D"/>
    <w:rsid w:val="00230684"/>
    <w:rsid w:val="00230F0D"/>
    <w:rsid w:val="00232C6C"/>
    <w:rsid w:val="0023457D"/>
    <w:rsid w:val="002357FC"/>
    <w:rsid w:val="00236F08"/>
    <w:rsid w:val="00237AA1"/>
    <w:rsid w:val="0024094F"/>
    <w:rsid w:val="00243146"/>
    <w:rsid w:val="00250CF5"/>
    <w:rsid w:val="00253BEB"/>
    <w:rsid w:val="002568C2"/>
    <w:rsid w:val="00262AD4"/>
    <w:rsid w:val="00274DB1"/>
    <w:rsid w:val="0027771E"/>
    <w:rsid w:val="00280CD9"/>
    <w:rsid w:val="002830B5"/>
    <w:rsid w:val="002A4643"/>
    <w:rsid w:val="002A46E4"/>
    <w:rsid w:val="002B761F"/>
    <w:rsid w:val="002C6F9A"/>
    <w:rsid w:val="002D3CA2"/>
    <w:rsid w:val="002D410B"/>
    <w:rsid w:val="002D7049"/>
    <w:rsid w:val="002E17C7"/>
    <w:rsid w:val="002E31DF"/>
    <w:rsid w:val="002E5F46"/>
    <w:rsid w:val="002E6A88"/>
    <w:rsid w:val="002E780D"/>
    <w:rsid w:val="002F3B6D"/>
    <w:rsid w:val="00305663"/>
    <w:rsid w:val="00314E3B"/>
    <w:rsid w:val="00314F6E"/>
    <w:rsid w:val="00315C12"/>
    <w:rsid w:val="00316613"/>
    <w:rsid w:val="00322722"/>
    <w:rsid w:val="003250D3"/>
    <w:rsid w:val="003268D5"/>
    <w:rsid w:val="00331E3C"/>
    <w:rsid w:val="003326D4"/>
    <w:rsid w:val="00337818"/>
    <w:rsid w:val="00340E65"/>
    <w:rsid w:val="00342A01"/>
    <w:rsid w:val="0034704C"/>
    <w:rsid w:val="0035354B"/>
    <w:rsid w:val="00353F39"/>
    <w:rsid w:val="00356426"/>
    <w:rsid w:val="003571DE"/>
    <w:rsid w:val="003575FE"/>
    <w:rsid w:val="00357921"/>
    <w:rsid w:val="003622C9"/>
    <w:rsid w:val="003629D1"/>
    <w:rsid w:val="00364D23"/>
    <w:rsid w:val="00366D4A"/>
    <w:rsid w:val="00367A4E"/>
    <w:rsid w:val="00383F21"/>
    <w:rsid w:val="00384F5D"/>
    <w:rsid w:val="00386167"/>
    <w:rsid w:val="00387716"/>
    <w:rsid w:val="00390633"/>
    <w:rsid w:val="00391017"/>
    <w:rsid w:val="00391265"/>
    <w:rsid w:val="003A7156"/>
    <w:rsid w:val="003A7D1B"/>
    <w:rsid w:val="003B2F67"/>
    <w:rsid w:val="003B3626"/>
    <w:rsid w:val="003B4D40"/>
    <w:rsid w:val="003B6939"/>
    <w:rsid w:val="003C0BBB"/>
    <w:rsid w:val="003C40E0"/>
    <w:rsid w:val="003C64E7"/>
    <w:rsid w:val="003C6B70"/>
    <w:rsid w:val="003D148D"/>
    <w:rsid w:val="003D4035"/>
    <w:rsid w:val="003D4452"/>
    <w:rsid w:val="003D5324"/>
    <w:rsid w:val="003E43D1"/>
    <w:rsid w:val="003E6DA6"/>
    <w:rsid w:val="003F3E44"/>
    <w:rsid w:val="003F6EDE"/>
    <w:rsid w:val="00402950"/>
    <w:rsid w:val="00402BC9"/>
    <w:rsid w:val="004052DA"/>
    <w:rsid w:val="00407ABE"/>
    <w:rsid w:val="0041335B"/>
    <w:rsid w:val="004136A1"/>
    <w:rsid w:val="00417B14"/>
    <w:rsid w:val="00420896"/>
    <w:rsid w:val="00421738"/>
    <w:rsid w:val="00426247"/>
    <w:rsid w:val="004306E4"/>
    <w:rsid w:val="00430B3E"/>
    <w:rsid w:val="0043356E"/>
    <w:rsid w:val="00433BAA"/>
    <w:rsid w:val="004408E2"/>
    <w:rsid w:val="004534BB"/>
    <w:rsid w:val="00453F21"/>
    <w:rsid w:val="00460DFD"/>
    <w:rsid w:val="00462C7A"/>
    <w:rsid w:val="004654A4"/>
    <w:rsid w:val="004658D8"/>
    <w:rsid w:val="0047090E"/>
    <w:rsid w:val="00473E4B"/>
    <w:rsid w:val="004758DC"/>
    <w:rsid w:val="004761C9"/>
    <w:rsid w:val="004771BF"/>
    <w:rsid w:val="00483938"/>
    <w:rsid w:val="00484110"/>
    <w:rsid w:val="00485DBA"/>
    <w:rsid w:val="004878A6"/>
    <w:rsid w:val="00490632"/>
    <w:rsid w:val="004918ED"/>
    <w:rsid w:val="004A09F8"/>
    <w:rsid w:val="004A22D9"/>
    <w:rsid w:val="004A7C26"/>
    <w:rsid w:val="004B132F"/>
    <w:rsid w:val="004B1D46"/>
    <w:rsid w:val="004C6079"/>
    <w:rsid w:val="004D39D1"/>
    <w:rsid w:val="004D5301"/>
    <w:rsid w:val="004D54A7"/>
    <w:rsid w:val="004D59D1"/>
    <w:rsid w:val="004D7C86"/>
    <w:rsid w:val="004E0E7D"/>
    <w:rsid w:val="004E3B35"/>
    <w:rsid w:val="004E5271"/>
    <w:rsid w:val="004F0D0F"/>
    <w:rsid w:val="004F1D99"/>
    <w:rsid w:val="004F44F4"/>
    <w:rsid w:val="004F72FA"/>
    <w:rsid w:val="00502982"/>
    <w:rsid w:val="0051038C"/>
    <w:rsid w:val="00515769"/>
    <w:rsid w:val="005213B9"/>
    <w:rsid w:val="005220CA"/>
    <w:rsid w:val="00522D3D"/>
    <w:rsid w:val="0052327E"/>
    <w:rsid w:val="00534C65"/>
    <w:rsid w:val="005522D4"/>
    <w:rsid w:val="00553020"/>
    <w:rsid w:val="005534B9"/>
    <w:rsid w:val="0055353E"/>
    <w:rsid w:val="00554277"/>
    <w:rsid w:val="00560858"/>
    <w:rsid w:val="00561949"/>
    <w:rsid w:val="00562166"/>
    <w:rsid w:val="005634FF"/>
    <w:rsid w:val="005641BD"/>
    <w:rsid w:val="00565C0C"/>
    <w:rsid w:val="00573958"/>
    <w:rsid w:val="00585D06"/>
    <w:rsid w:val="005860F0"/>
    <w:rsid w:val="00591C23"/>
    <w:rsid w:val="005926BE"/>
    <w:rsid w:val="005930DC"/>
    <w:rsid w:val="005941B5"/>
    <w:rsid w:val="005A2FFC"/>
    <w:rsid w:val="005A7FC9"/>
    <w:rsid w:val="005B1207"/>
    <w:rsid w:val="005B44F1"/>
    <w:rsid w:val="005B61E4"/>
    <w:rsid w:val="005C3B7F"/>
    <w:rsid w:val="005D1C75"/>
    <w:rsid w:val="005E0802"/>
    <w:rsid w:val="005E1B2B"/>
    <w:rsid w:val="005E272B"/>
    <w:rsid w:val="005E57FD"/>
    <w:rsid w:val="005F118F"/>
    <w:rsid w:val="005F12A6"/>
    <w:rsid w:val="005F2FCD"/>
    <w:rsid w:val="00600754"/>
    <w:rsid w:val="0061019D"/>
    <w:rsid w:val="00610D4A"/>
    <w:rsid w:val="00614B69"/>
    <w:rsid w:val="006157DC"/>
    <w:rsid w:val="006209F0"/>
    <w:rsid w:val="00624B00"/>
    <w:rsid w:val="00625EAC"/>
    <w:rsid w:val="006268A9"/>
    <w:rsid w:val="006376E6"/>
    <w:rsid w:val="00645E35"/>
    <w:rsid w:val="00647FB4"/>
    <w:rsid w:val="006551AD"/>
    <w:rsid w:val="00656112"/>
    <w:rsid w:val="006629C8"/>
    <w:rsid w:val="006647F9"/>
    <w:rsid w:val="00665A84"/>
    <w:rsid w:val="006663D9"/>
    <w:rsid w:val="00672523"/>
    <w:rsid w:val="006831AF"/>
    <w:rsid w:val="006867E6"/>
    <w:rsid w:val="006874D7"/>
    <w:rsid w:val="00691A95"/>
    <w:rsid w:val="00691C21"/>
    <w:rsid w:val="00691ED9"/>
    <w:rsid w:val="00691F7E"/>
    <w:rsid w:val="00692D44"/>
    <w:rsid w:val="00693707"/>
    <w:rsid w:val="00693AE6"/>
    <w:rsid w:val="00694127"/>
    <w:rsid w:val="00695520"/>
    <w:rsid w:val="006A3E7C"/>
    <w:rsid w:val="006B1993"/>
    <w:rsid w:val="006B1E02"/>
    <w:rsid w:val="006B4802"/>
    <w:rsid w:val="006B68E7"/>
    <w:rsid w:val="006D13C4"/>
    <w:rsid w:val="006D4CCD"/>
    <w:rsid w:val="006D55FA"/>
    <w:rsid w:val="006E3C03"/>
    <w:rsid w:val="006E712E"/>
    <w:rsid w:val="006F0A54"/>
    <w:rsid w:val="006F3C8C"/>
    <w:rsid w:val="006F6490"/>
    <w:rsid w:val="006F75FD"/>
    <w:rsid w:val="007013BB"/>
    <w:rsid w:val="00706A8F"/>
    <w:rsid w:val="00712075"/>
    <w:rsid w:val="00714F1F"/>
    <w:rsid w:val="00715394"/>
    <w:rsid w:val="00716D21"/>
    <w:rsid w:val="00720C7A"/>
    <w:rsid w:val="007233A4"/>
    <w:rsid w:val="00723C54"/>
    <w:rsid w:val="007241FD"/>
    <w:rsid w:val="00733CC7"/>
    <w:rsid w:val="007352FF"/>
    <w:rsid w:val="00735C98"/>
    <w:rsid w:val="007360E9"/>
    <w:rsid w:val="00740B6B"/>
    <w:rsid w:val="00750472"/>
    <w:rsid w:val="0075506A"/>
    <w:rsid w:val="0075583E"/>
    <w:rsid w:val="00770C38"/>
    <w:rsid w:val="00771B89"/>
    <w:rsid w:val="00781F0F"/>
    <w:rsid w:val="00791619"/>
    <w:rsid w:val="0079248A"/>
    <w:rsid w:val="00796592"/>
    <w:rsid w:val="007A03F3"/>
    <w:rsid w:val="007A4EFC"/>
    <w:rsid w:val="007A6ACD"/>
    <w:rsid w:val="007A7544"/>
    <w:rsid w:val="007A79FE"/>
    <w:rsid w:val="007B0330"/>
    <w:rsid w:val="007B2449"/>
    <w:rsid w:val="007B29A2"/>
    <w:rsid w:val="007B29A6"/>
    <w:rsid w:val="007B662B"/>
    <w:rsid w:val="007C58E4"/>
    <w:rsid w:val="007D1085"/>
    <w:rsid w:val="00800F8E"/>
    <w:rsid w:val="00801080"/>
    <w:rsid w:val="0080506C"/>
    <w:rsid w:val="00810F85"/>
    <w:rsid w:val="0081104D"/>
    <w:rsid w:val="00812C51"/>
    <w:rsid w:val="00817361"/>
    <w:rsid w:val="008216E2"/>
    <w:rsid w:val="00826689"/>
    <w:rsid w:val="008370D9"/>
    <w:rsid w:val="00847DA5"/>
    <w:rsid w:val="00851CD4"/>
    <w:rsid w:val="00854976"/>
    <w:rsid w:val="00855D2C"/>
    <w:rsid w:val="00856D57"/>
    <w:rsid w:val="00860B35"/>
    <w:rsid w:val="008675DE"/>
    <w:rsid w:val="00867CAF"/>
    <w:rsid w:val="00870927"/>
    <w:rsid w:val="0087257F"/>
    <w:rsid w:val="0087360D"/>
    <w:rsid w:val="0087370D"/>
    <w:rsid w:val="0087432B"/>
    <w:rsid w:val="00875818"/>
    <w:rsid w:val="0087605C"/>
    <w:rsid w:val="00877FA4"/>
    <w:rsid w:val="0088069D"/>
    <w:rsid w:val="00880ECD"/>
    <w:rsid w:val="008813AC"/>
    <w:rsid w:val="00886EE5"/>
    <w:rsid w:val="00887D40"/>
    <w:rsid w:val="0089121A"/>
    <w:rsid w:val="008956E3"/>
    <w:rsid w:val="008A1C62"/>
    <w:rsid w:val="008A3DBA"/>
    <w:rsid w:val="008B1AE8"/>
    <w:rsid w:val="008B4970"/>
    <w:rsid w:val="008B66B4"/>
    <w:rsid w:val="008C0439"/>
    <w:rsid w:val="008C1047"/>
    <w:rsid w:val="008C77A6"/>
    <w:rsid w:val="008D53E5"/>
    <w:rsid w:val="008E0296"/>
    <w:rsid w:val="008E337A"/>
    <w:rsid w:val="008F1C46"/>
    <w:rsid w:val="008F2545"/>
    <w:rsid w:val="008F3E8C"/>
    <w:rsid w:val="008F6776"/>
    <w:rsid w:val="0090120A"/>
    <w:rsid w:val="00905C7D"/>
    <w:rsid w:val="00913916"/>
    <w:rsid w:val="00917831"/>
    <w:rsid w:val="009179D3"/>
    <w:rsid w:val="00921F60"/>
    <w:rsid w:val="009272CA"/>
    <w:rsid w:val="009329D3"/>
    <w:rsid w:val="00933862"/>
    <w:rsid w:val="00933B51"/>
    <w:rsid w:val="00935E96"/>
    <w:rsid w:val="00940A45"/>
    <w:rsid w:val="00942768"/>
    <w:rsid w:val="009435BE"/>
    <w:rsid w:val="00946AC9"/>
    <w:rsid w:val="00952F08"/>
    <w:rsid w:val="00955494"/>
    <w:rsid w:val="0095580B"/>
    <w:rsid w:val="00973051"/>
    <w:rsid w:val="00974A7E"/>
    <w:rsid w:val="00984144"/>
    <w:rsid w:val="00984CCF"/>
    <w:rsid w:val="00984EEF"/>
    <w:rsid w:val="009873CB"/>
    <w:rsid w:val="009902C7"/>
    <w:rsid w:val="00993371"/>
    <w:rsid w:val="009945B5"/>
    <w:rsid w:val="00994E66"/>
    <w:rsid w:val="00996321"/>
    <w:rsid w:val="009A15A3"/>
    <w:rsid w:val="009A1E38"/>
    <w:rsid w:val="009A3CB7"/>
    <w:rsid w:val="009A42BA"/>
    <w:rsid w:val="009A7AF7"/>
    <w:rsid w:val="009B1409"/>
    <w:rsid w:val="009B28B6"/>
    <w:rsid w:val="009B3171"/>
    <w:rsid w:val="009B5C33"/>
    <w:rsid w:val="009B76C3"/>
    <w:rsid w:val="009C6C79"/>
    <w:rsid w:val="009D410F"/>
    <w:rsid w:val="009D497D"/>
    <w:rsid w:val="009D4D77"/>
    <w:rsid w:val="009D6A12"/>
    <w:rsid w:val="009E0470"/>
    <w:rsid w:val="009E0E0F"/>
    <w:rsid w:val="009E4C03"/>
    <w:rsid w:val="009E780D"/>
    <w:rsid w:val="009E7CFD"/>
    <w:rsid w:val="009F383A"/>
    <w:rsid w:val="009F56C3"/>
    <w:rsid w:val="00A032EC"/>
    <w:rsid w:val="00A05F34"/>
    <w:rsid w:val="00A12A61"/>
    <w:rsid w:val="00A15F56"/>
    <w:rsid w:val="00A16153"/>
    <w:rsid w:val="00A163BD"/>
    <w:rsid w:val="00A16EED"/>
    <w:rsid w:val="00A17F16"/>
    <w:rsid w:val="00A206A0"/>
    <w:rsid w:val="00A31B6E"/>
    <w:rsid w:val="00A331E9"/>
    <w:rsid w:val="00A37054"/>
    <w:rsid w:val="00A42C64"/>
    <w:rsid w:val="00A43070"/>
    <w:rsid w:val="00A465EF"/>
    <w:rsid w:val="00A47369"/>
    <w:rsid w:val="00A509D8"/>
    <w:rsid w:val="00A50AF5"/>
    <w:rsid w:val="00A62B38"/>
    <w:rsid w:val="00A755D5"/>
    <w:rsid w:val="00A75D7C"/>
    <w:rsid w:val="00A804F0"/>
    <w:rsid w:val="00A854A1"/>
    <w:rsid w:val="00A85799"/>
    <w:rsid w:val="00A87E4E"/>
    <w:rsid w:val="00A923B9"/>
    <w:rsid w:val="00A942E0"/>
    <w:rsid w:val="00A963CA"/>
    <w:rsid w:val="00AA29C1"/>
    <w:rsid w:val="00AB0B77"/>
    <w:rsid w:val="00AB242F"/>
    <w:rsid w:val="00AB4441"/>
    <w:rsid w:val="00AB6F7B"/>
    <w:rsid w:val="00AC5180"/>
    <w:rsid w:val="00AC5396"/>
    <w:rsid w:val="00AC7BF5"/>
    <w:rsid w:val="00AD4800"/>
    <w:rsid w:val="00AD738D"/>
    <w:rsid w:val="00AE558B"/>
    <w:rsid w:val="00AE7E19"/>
    <w:rsid w:val="00AF0469"/>
    <w:rsid w:val="00AF7A0A"/>
    <w:rsid w:val="00AF7C74"/>
    <w:rsid w:val="00B11D7E"/>
    <w:rsid w:val="00B126D3"/>
    <w:rsid w:val="00B1334C"/>
    <w:rsid w:val="00B13882"/>
    <w:rsid w:val="00B248A9"/>
    <w:rsid w:val="00B27295"/>
    <w:rsid w:val="00B36962"/>
    <w:rsid w:val="00B458D8"/>
    <w:rsid w:val="00B514C6"/>
    <w:rsid w:val="00B51C2C"/>
    <w:rsid w:val="00B5558A"/>
    <w:rsid w:val="00B57938"/>
    <w:rsid w:val="00B747E8"/>
    <w:rsid w:val="00B77221"/>
    <w:rsid w:val="00B82C63"/>
    <w:rsid w:val="00B90129"/>
    <w:rsid w:val="00B90E44"/>
    <w:rsid w:val="00B965EA"/>
    <w:rsid w:val="00B9707F"/>
    <w:rsid w:val="00BA0C49"/>
    <w:rsid w:val="00BA2FEB"/>
    <w:rsid w:val="00BA3117"/>
    <w:rsid w:val="00BA52AE"/>
    <w:rsid w:val="00BA7AB2"/>
    <w:rsid w:val="00BA7B1A"/>
    <w:rsid w:val="00BB1135"/>
    <w:rsid w:val="00BB1F77"/>
    <w:rsid w:val="00BB28B5"/>
    <w:rsid w:val="00BB4749"/>
    <w:rsid w:val="00BC0C50"/>
    <w:rsid w:val="00BC2A81"/>
    <w:rsid w:val="00BC425A"/>
    <w:rsid w:val="00BC5559"/>
    <w:rsid w:val="00BC62AD"/>
    <w:rsid w:val="00BD36A4"/>
    <w:rsid w:val="00BD4F80"/>
    <w:rsid w:val="00BE25A5"/>
    <w:rsid w:val="00BE325B"/>
    <w:rsid w:val="00BE39E2"/>
    <w:rsid w:val="00BF2C0D"/>
    <w:rsid w:val="00BF40F5"/>
    <w:rsid w:val="00BF7AC6"/>
    <w:rsid w:val="00C024E8"/>
    <w:rsid w:val="00C05DA2"/>
    <w:rsid w:val="00C05DCE"/>
    <w:rsid w:val="00C10951"/>
    <w:rsid w:val="00C11384"/>
    <w:rsid w:val="00C14EC2"/>
    <w:rsid w:val="00C21AC7"/>
    <w:rsid w:val="00C25340"/>
    <w:rsid w:val="00C277CB"/>
    <w:rsid w:val="00C32557"/>
    <w:rsid w:val="00C35D5E"/>
    <w:rsid w:val="00C36716"/>
    <w:rsid w:val="00C42A57"/>
    <w:rsid w:val="00C445E8"/>
    <w:rsid w:val="00C516A9"/>
    <w:rsid w:val="00C52614"/>
    <w:rsid w:val="00C53829"/>
    <w:rsid w:val="00C55CFA"/>
    <w:rsid w:val="00C60B80"/>
    <w:rsid w:val="00C64209"/>
    <w:rsid w:val="00C65903"/>
    <w:rsid w:val="00C6653D"/>
    <w:rsid w:val="00C66751"/>
    <w:rsid w:val="00C67B6C"/>
    <w:rsid w:val="00C70DF0"/>
    <w:rsid w:val="00C712AF"/>
    <w:rsid w:val="00C75034"/>
    <w:rsid w:val="00C76009"/>
    <w:rsid w:val="00C76DD4"/>
    <w:rsid w:val="00C772B4"/>
    <w:rsid w:val="00C81F72"/>
    <w:rsid w:val="00C8530E"/>
    <w:rsid w:val="00C85F86"/>
    <w:rsid w:val="00C871DE"/>
    <w:rsid w:val="00C92F18"/>
    <w:rsid w:val="00C92F8B"/>
    <w:rsid w:val="00CA1802"/>
    <w:rsid w:val="00CA25B2"/>
    <w:rsid w:val="00CA5674"/>
    <w:rsid w:val="00CA58A0"/>
    <w:rsid w:val="00CB227B"/>
    <w:rsid w:val="00CB730E"/>
    <w:rsid w:val="00CC078A"/>
    <w:rsid w:val="00CC254B"/>
    <w:rsid w:val="00CC455F"/>
    <w:rsid w:val="00CC5A91"/>
    <w:rsid w:val="00CC76A0"/>
    <w:rsid w:val="00CD1AEE"/>
    <w:rsid w:val="00CD4EB8"/>
    <w:rsid w:val="00CD672F"/>
    <w:rsid w:val="00CE3ED1"/>
    <w:rsid w:val="00CE424D"/>
    <w:rsid w:val="00CE4DD4"/>
    <w:rsid w:val="00CE67DC"/>
    <w:rsid w:val="00CF3BCE"/>
    <w:rsid w:val="00CF5FCF"/>
    <w:rsid w:val="00D0512E"/>
    <w:rsid w:val="00D07D79"/>
    <w:rsid w:val="00D10C73"/>
    <w:rsid w:val="00D21691"/>
    <w:rsid w:val="00D24ECE"/>
    <w:rsid w:val="00D26A9F"/>
    <w:rsid w:val="00D26DD2"/>
    <w:rsid w:val="00D27729"/>
    <w:rsid w:val="00D30108"/>
    <w:rsid w:val="00D33AD2"/>
    <w:rsid w:val="00D34F95"/>
    <w:rsid w:val="00D4310E"/>
    <w:rsid w:val="00D43F52"/>
    <w:rsid w:val="00D4439F"/>
    <w:rsid w:val="00D450A9"/>
    <w:rsid w:val="00D5114C"/>
    <w:rsid w:val="00D5463C"/>
    <w:rsid w:val="00D57F37"/>
    <w:rsid w:val="00D6287A"/>
    <w:rsid w:val="00D644DF"/>
    <w:rsid w:val="00D6460D"/>
    <w:rsid w:val="00D66F16"/>
    <w:rsid w:val="00D7230D"/>
    <w:rsid w:val="00D74566"/>
    <w:rsid w:val="00D80A65"/>
    <w:rsid w:val="00D812D3"/>
    <w:rsid w:val="00D818A0"/>
    <w:rsid w:val="00D86DBD"/>
    <w:rsid w:val="00D95DB8"/>
    <w:rsid w:val="00DA2A5D"/>
    <w:rsid w:val="00DA5F74"/>
    <w:rsid w:val="00DA5FAF"/>
    <w:rsid w:val="00DC6B67"/>
    <w:rsid w:val="00DE0A25"/>
    <w:rsid w:val="00DE7B51"/>
    <w:rsid w:val="00DF0F3F"/>
    <w:rsid w:val="00DF10D5"/>
    <w:rsid w:val="00DF21DC"/>
    <w:rsid w:val="00DF5F29"/>
    <w:rsid w:val="00E07E31"/>
    <w:rsid w:val="00E1024E"/>
    <w:rsid w:val="00E144BB"/>
    <w:rsid w:val="00E1478D"/>
    <w:rsid w:val="00E21BD0"/>
    <w:rsid w:val="00E22A45"/>
    <w:rsid w:val="00E306DE"/>
    <w:rsid w:val="00E30EAA"/>
    <w:rsid w:val="00E322E2"/>
    <w:rsid w:val="00E32868"/>
    <w:rsid w:val="00E357E1"/>
    <w:rsid w:val="00E50189"/>
    <w:rsid w:val="00E61F6A"/>
    <w:rsid w:val="00E705A3"/>
    <w:rsid w:val="00E71DF3"/>
    <w:rsid w:val="00E723C6"/>
    <w:rsid w:val="00E7491D"/>
    <w:rsid w:val="00E76660"/>
    <w:rsid w:val="00E85682"/>
    <w:rsid w:val="00E86489"/>
    <w:rsid w:val="00E875CF"/>
    <w:rsid w:val="00E87A26"/>
    <w:rsid w:val="00E91183"/>
    <w:rsid w:val="00E91F27"/>
    <w:rsid w:val="00E92B56"/>
    <w:rsid w:val="00E93D08"/>
    <w:rsid w:val="00E97591"/>
    <w:rsid w:val="00EA18B0"/>
    <w:rsid w:val="00EA4C4A"/>
    <w:rsid w:val="00EB29A9"/>
    <w:rsid w:val="00EB37F8"/>
    <w:rsid w:val="00EC0DED"/>
    <w:rsid w:val="00EC22B3"/>
    <w:rsid w:val="00ED39F0"/>
    <w:rsid w:val="00ED645A"/>
    <w:rsid w:val="00EE1264"/>
    <w:rsid w:val="00EF6E38"/>
    <w:rsid w:val="00F003A8"/>
    <w:rsid w:val="00F024B7"/>
    <w:rsid w:val="00F07A7F"/>
    <w:rsid w:val="00F1422B"/>
    <w:rsid w:val="00F17735"/>
    <w:rsid w:val="00F17C48"/>
    <w:rsid w:val="00F252A8"/>
    <w:rsid w:val="00F30A06"/>
    <w:rsid w:val="00F31BDF"/>
    <w:rsid w:val="00F33080"/>
    <w:rsid w:val="00F401B4"/>
    <w:rsid w:val="00F4072B"/>
    <w:rsid w:val="00F43449"/>
    <w:rsid w:val="00F46F9E"/>
    <w:rsid w:val="00F472AE"/>
    <w:rsid w:val="00F47709"/>
    <w:rsid w:val="00F54D24"/>
    <w:rsid w:val="00F5558F"/>
    <w:rsid w:val="00F55F51"/>
    <w:rsid w:val="00F56AAD"/>
    <w:rsid w:val="00F8026B"/>
    <w:rsid w:val="00F838E8"/>
    <w:rsid w:val="00F87865"/>
    <w:rsid w:val="00F90529"/>
    <w:rsid w:val="00F92032"/>
    <w:rsid w:val="00F960D8"/>
    <w:rsid w:val="00FA1C40"/>
    <w:rsid w:val="00FA525A"/>
    <w:rsid w:val="00FB23CD"/>
    <w:rsid w:val="00FB3A68"/>
    <w:rsid w:val="00FB3DC7"/>
    <w:rsid w:val="00FB4535"/>
    <w:rsid w:val="00FC1320"/>
    <w:rsid w:val="00FD037C"/>
    <w:rsid w:val="00FD5E7A"/>
    <w:rsid w:val="00FD6991"/>
    <w:rsid w:val="00FE19C4"/>
    <w:rsid w:val="00FE1D44"/>
    <w:rsid w:val="00FE2D7C"/>
    <w:rsid w:val="00FE3A6A"/>
    <w:rsid w:val="00FE5BA9"/>
    <w:rsid w:val="00FE6CF8"/>
    <w:rsid w:val="00FF03C1"/>
    <w:rsid w:val="00FF1D78"/>
    <w:rsid w:val="00FF706D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C913F"/>
  <w15:chartTrackingRefBased/>
  <w15:docId w15:val="{744D8175-6B57-4CA0-ACAA-17F0E08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8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88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8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3882"/>
    <w:rPr>
      <w:rFonts w:asciiTheme="majorHAnsi" w:eastAsiaTheme="majorEastAsia" w:hAnsiTheme="majorHAnsi" w:cs="Times New Roman"/>
      <w:b/>
      <w:bCs/>
      <w:color w:val="5B9BD5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13882"/>
  </w:style>
  <w:style w:type="paragraph" w:customStyle="1" w:styleId="ConsPlusNormal">
    <w:name w:val="ConsPlusNormal"/>
    <w:rsid w:val="00B13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B13882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B13882"/>
  </w:style>
  <w:style w:type="paragraph" w:styleId="a4">
    <w:name w:val="Balloon Text"/>
    <w:basedOn w:val="a"/>
    <w:link w:val="a5"/>
    <w:uiPriority w:val="99"/>
    <w:semiHidden/>
    <w:unhideWhenUsed/>
    <w:rsid w:val="00B138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88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1388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13882"/>
    <w:rPr>
      <w:rFonts w:ascii="Calibri" w:eastAsia="Times New Roman" w:hAnsi="Calibri" w:cs="Times New Roman"/>
    </w:rPr>
  </w:style>
  <w:style w:type="paragraph" w:styleId="aa">
    <w:name w:val="Normal (Web)"/>
    <w:aliases w:val="Знак"/>
    <w:basedOn w:val="a"/>
    <w:link w:val="ab"/>
    <w:uiPriority w:val="99"/>
    <w:unhideWhenUsed/>
    <w:qFormat/>
    <w:rsid w:val="00B13882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b">
    <w:name w:val="Обычный (веб) Знак"/>
    <w:aliases w:val="Знак Знак"/>
    <w:link w:val="aa"/>
    <w:uiPriority w:val="99"/>
    <w:locked/>
    <w:rsid w:val="00B1388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138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Знак1"/>
    <w:basedOn w:val="a"/>
    <w:rsid w:val="00B13882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23">
    <w:name w:val="Body Text 2"/>
    <w:basedOn w:val="a"/>
    <w:link w:val="24"/>
    <w:uiPriority w:val="99"/>
    <w:semiHidden/>
    <w:unhideWhenUsed/>
    <w:rsid w:val="00B138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1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38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B1388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B13882"/>
    <w:rPr>
      <w:rFonts w:ascii="Calibri" w:eastAsia="Times New Roman" w:hAnsi="Calibri" w:cs="Times New Roman"/>
    </w:rPr>
  </w:style>
  <w:style w:type="table" w:styleId="af">
    <w:name w:val="Table Grid"/>
    <w:basedOn w:val="a1"/>
    <w:uiPriority w:val="9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B13882"/>
    <w:rPr>
      <w:rFonts w:cs="Times New Roman"/>
    </w:rPr>
  </w:style>
  <w:style w:type="paragraph" w:customStyle="1" w:styleId="af1">
    <w:name w:val="Таблицы (моноширинный)"/>
    <w:basedOn w:val="a"/>
    <w:next w:val="a"/>
    <w:rsid w:val="00B138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B1388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customStyle="1" w:styleId="25">
    <w:name w:val="Сетка таблицы2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нак Знак4"/>
    <w:rsid w:val="00B13882"/>
    <w:rPr>
      <w:rFonts w:ascii="Arial" w:hAnsi="Arial"/>
      <w:b/>
      <w:kern w:val="32"/>
      <w:sz w:val="32"/>
    </w:rPr>
  </w:style>
  <w:style w:type="paragraph" w:customStyle="1" w:styleId="af2">
    <w:name w:val="ОУ_адрес"/>
    <w:rsid w:val="00B1388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3">
    <w:name w:val="ОУ_директор"/>
    <w:rsid w:val="00B13882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4">
    <w:name w:val="ОУ"/>
    <w:rsid w:val="00B13882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5">
    <w:name w:val="FollowedHyperlink"/>
    <w:basedOn w:val="a0"/>
    <w:uiPriority w:val="99"/>
    <w:semiHidden/>
    <w:unhideWhenUsed/>
    <w:rsid w:val="00B1388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38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6">
    <w:name w:val="xl10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9">
    <w:name w:val="xl14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61">
    <w:name w:val="xl161"/>
    <w:basedOn w:val="a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138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1388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138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138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нак Знак41"/>
    <w:rsid w:val="00B13882"/>
    <w:rPr>
      <w:rFonts w:ascii="Arial" w:hAnsi="Arial"/>
      <w:b/>
      <w:kern w:val="32"/>
      <w:sz w:val="32"/>
    </w:rPr>
  </w:style>
  <w:style w:type="table" w:customStyle="1" w:styleId="40">
    <w:name w:val="Сетка таблицы4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13882"/>
  </w:style>
  <w:style w:type="character" w:styleId="af6">
    <w:name w:val="annotation reference"/>
    <w:basedOn w:val="a0"/>
    <w:uiPriority w:val="99"/>
    <w:rsid w:val="00B13882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13882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13882"/>
    <w:rPr>
      <w:rFonts w:ascii="Calibri" w:eastAsia="Times New Roman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B1388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13882"/>
    <w:rPr>
      <w:rFonts w:ascii="Calibri" w:eastAsia="Times New Roman" w:hAnsi="Calibri" w:cs="Times New Roman"/>
      <w:b/>
      <w:bCs/>
      <w:sz w:val="20"/>
      <w:szCs w:val="20"/>
    </w:rPr>
  </w:style>
  <w:style w:type="character" w:styleId="afb">
    <w:name w:val="Strong"/>
    <w:basedOn w:val="a0"/>
    <w:uiPriority w:val="22"/>
    <w:qFormat/>
    <w:rsid w:val="00B13882"/>
    <w:rPr>
      <w:b/>
      <w:bCs/>
    </w:rPr>
  </w:style>
  <w:style w:type="table" w:customStyle="1" w:styleId="5">
    <w:name w:val="Сетка таблицы5"/>
    <w:basedOn w:val="a1"/>
    <w:next w:val="af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4547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sec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6.&#1084;&#1074;&#1076;.&#1088;&#1092;/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8B4B-51A5-4A0E-A0E9-C2B264BA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7936</Words>
  <Characters>45238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Чиканцева Елена Викторовна</cp:lastModifiedBy>
  <cp:revision>3</cp:revision>
  <cp:lastPrinted>2018-12-12T10:29:00Z</cp:lastPrinted>
  <dcterms:created xsi:type="dcterms:W3CDTF">2018-12-11T07:56:00Z</dcterms:created>
  <dcterms:modified xsi:type="dcterms:W3CDTF">2018-12-12T10:31:00Z</dcterms:modified>
</cp:coreProperties>
</file>